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B78" w:rsidRDefault="002C7B78">
      <w:pPr>
        <w:spacing w:after="0" w:line="240" w:lineRule="auto"/>
        <w:ind w:firstLine="426"/>
        <w:contextualSpacing/>
        <w:jc w:val="center"/>
        <w:rPr>
          <w:rFonts w:ascii="Times New Roman" w:hAnsi="Times New Roman"/>
          <w:bCs/>
          <w:iCs/>
          <w:sz w:val="28"/>
          <w:szCs w:val="28"/>
        </w:rPr>
      </w:pPr>
    </w:p>
    <w:p w:rsidR="002C7B78" w:rsidRDefault="002C7B78">
      <w:pPr>
        <w:spacing w:after="0" w:line="240" w:lineRule="auto"/>
        <w:ind w:firstLine="426"/>
        <w:contextualSpacing/>
        <w:jc w:val="center"/>
        <w:rPr>
          <w:rFonts w:ascii="Times New Roman" w:hAnsi="Times New Roman"/>
          <w:bCs/>
          <w:iCs/>
          <w:sz w:val="28"/>
          <w:szCs w:val="28"/>
        </w:rPr>
      </w:pPr>
    </w:p>
    <w:p w:rsidR="005567BE" w:rsidRPr="00DC3D88" w:rsidRDefault="005567BE" w:rsidP="005567BE">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5567BE" w:rsidRPr="00DC3D88" w:rsidRDefault="005567BE" w:rsidP="005567BE">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5567BE" w:rsidRPr="00DC3D88" w:rsidRDefault="005567BE" w:rsidP="005567BE">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5567BE" w:rsidRPr="00DC3D88" w:rsidRDefault="005567BE" w:rsidP="005567BE">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5567BE" w:rsidRPr="00DC3D88" w:rsidRDefault="005567BE" w:rsidP="005567BE">
      <w:pPr>
        <w:spacing w:after="0" w:line="240" w:lineRule="auto"/>
        <w:ind w:firstLine="426"/>
        <w:contextualSpacing/>
        <w:jc w:val="center"/>
        <w:rPr>
          <w:rFonts w:ascii="Times New Roman" w:hAnsi="Times New Roman"/>
          <w:sz w:val="24"/>
          <w:szCs w:val="24"/>
        </w:rPr>
      </w:pPr>
    </w:p>
    <w:p w:rsidR="005567BE" w:rsidRPr="00DC3D88" w:rsidRDefault="005567BE" w:rsidP="005567BE">
      <w:pPr>
        <w:spacing w:after="0" w:line="240" w:lineRule="auto"/>
        <w:ind w:firstLine="426"/>
        <w:contextualSpacing/>
        <w:jc w:val="center"/>
        <w:rPr>
          <w:rFonts w:ascii="Times New Roman" w:hAnsi="Times New Roman"/>
          <w:sz w:val="24"/>
          <w:szCs w:val="24"/>
        </w:rPr>
      </w:pPr>
    </w:p>
    <w:p w:rsidR="005567BE" w:rsidRPr="00DC3D88" w:rsidRDefault="005567BE" w:rsidP="005567BE">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5567BE" w:rsidRPr="00DC3D88" w:rsidRDefault="005567BE" w:rsidP="005567BE">
      <w:pPr>
        <w:spacing w:after="0" w:line="240" w:lineRule="auto"/>
        <w:ind w:firstLine="426"/>
        <w:contextualSpacing/>
        <w:jc w:val="center"/>
        <w:rPr>
          <w:rFonts w:ascii="Times New Roman" w:hAnsi="Times New Roman"/>
          <w:b/>
          <w:bCs/>
          <w:sz w:val="24"/>
          <w:szCs w:val="24"/>
        </w:rPr>
      </w:pPr>
    </w:p>
    <w:p w:rsidR="005567BE" w:rsidRPr="00DC3D88" w:rsidRDefault="005567BE" w:rsidP="005567BE">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5567BE" w:rsidRPr="00DC3D88" w:rsidRDefault="005567BE" w:rsidP="005567BE">
      <w:pPr>
        <w:spacing w:after="0" w:line="240" w:lineRule="auto"/>
        <w:ind w:firstLine="426"/>
        <w:contextualSpacing/>
        <w:jc w:val="center"/>
        <w:rPr>
          <w:rFonts w:ascii="Times New Roman" w:hAnsi="Times New Roman"/>
          <w:sz w:val="24"/>
          <w:szCs w:val="24"/>
          <w:highlight w:val="yellow"/>
        </w:rPr>
      </w:pPr>
    </w:p>
    <w:p w:rsidR="005567BE" w:rsidRPr="00DC3D88" w:rsidRDefault="005567BE" w:rsidP="005567BE">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EB1EDB" w:rsidRPr="00DC3D88" w:rsidTr="00AE28D6">
        <w:tc>
          <w:tcPr>
            <w:tcW w:w="4684" w:type="dxa"/>
            <w:shd w:val="clear" w:color="auto" w:fill="auto"/>
          </w:tcPr>
          <w:p w:rsidR="00EB1EDB" w:rsidRDefault="00EB1EDB"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EB1EDB" w:rsidRDefault="00EB1EDB"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EB1EDB" w:rsidRDefault="00EB1EDB" w:rsidP="0036756E">
            <w:pPr>
              <w:spacing w:after="0" w:line="240" w:lineRule="exact"/>
              <w:contextualSpacing/>
              <w:jc w:val="center"/>
              <w:rPr>
                <w:rFonts w:ascii="Times New Roman" w:hAnsi="Times New Roman"/>
                <w:b/>
                <w:kern w:val="2"/>
                <w:sz w:val="24"/>
                <w:szCs w:val="24"/>
                <w:lang w:eastAsia="en-US"/>
              </w:rPr>
            </w:pPr>
          </w:p>
        </w:tc>
      </w:tr>
      <w:tr w:rsidR="00EB1EDB" w:rsidRPr="00DC3D88" w:rsidTr="00AE28D6">
        <w:tc>
          <w:tcPr>
            <w:tcW w:w="4684" w:type="dxa"/>
            <w:shd w:val="clear" w:color="auto" w:fill="auto"/>
          </w:tcPr>
          <w:p w:rsidR="00EB1EDB" w:rsidRDefault="00EB1EDB"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EB1EDB" w:rsidRDefault="00EB1EDB"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EB1EDB" w:rsidRDefault="00EB1EDB" w:rsidP="0036756E">
            <w:pPr>
              <w:spacing w:after="0" w:line="240" w:lineRule="exact"/>
              <w:contextualSpacing/>
              <w:jc w:val="center"/>
              <w:rPr>
                <w:rFonts w:ascii="Times New Roman" w:hAnsi="Times New Roman"/>
                <w:iCs/>
                <w:kern w:val="2"/>
                <w:sz w:val="24"/>
                <w:szCs w:val="24"/>
                <w:lang w:eastAsia="en-US"/>
              </w:rPr>
            </w:pPr>
          </w:p>
        </w:tc>
      </w:tr>
      <w:tr w:rsidR="00EB1EDB" w:rsidRPr="00DC3D88" w:rsidTr="00AE28D6">
        <w:tc>
          <w:tcPr>
            <w:tcW w:w="4684" w:type="dxa"/>
            <w:shd w:val="clear" w:color="auto" w:fill="auto"/>
          </w:tcPr>
          <w:p w:rsidR="00EB1EDB" w:rsidRDefault="00EB1EDB"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EB1EDB" w:rsidRDefault="00EB1EDB"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EB1EDB" w:rsidRPr="00DC3D88" w:rsidTr="00AE28D6">
        <w:tc>
          <w:tcPr>
            <w:tcW w:w="4684" w:type="dxa"/>
            <w:shd w:val="clear" w:color="auto" w:fill="auto"/>
          </w:tcPr>
          <w:p w:rsidR="00EB1EDB" w:rsidRDefault="00EB1EDB"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EB1EDB" w:rsidRDefault="00EB1EDB"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2C7B78" w:rsidRPr="00851B37" w:rsidRDefault="002C7B78" w:rsidP="00D130A4">
      <w:pPr>
        <w:ind w:firstLine="567"/>
        <w:contextualSpacing/>
        <w:jc w:val="both"/>
        <w:rPr>
          <w:rFonts w:ascii="Times New Roman" w:hAnsi="Times New Roman"/>
          <w:sz w:val="24"/>
          <w:szCs w:val="24"/>
        </w:rPr>
      </w:pPr>
    </w:p>
    <w:p w:rsidR="002C7B78" w:rsidRPr="00851B37" w:rsidRDefault="002C7B78">
      <w:pPr>
        <w:spacing w:after="0" w:line="240" w:lineRule="auto"/>
        <w:ind w:firstLine="426"/>
        <w:contextualSpacing/>
        <w:jc w:val="center"/>
        <w:rPr>
          <w:rFonts w:ascii="Times New Roman" w:hAnsi="Times New Roman"/>
          <w:sz w:val="24"/>
          <w:szCs w:val="24"/>
        </w:rPr>
      </w:pPr>
    </w:p>
    <w:p w:rsidR="002C7B78" w:rsidRPr="00851B37" w:rsidRDefault="002C7B78">
      <w:pPr>
        <w:spacing w:after="0" w:line="240" w:lineRule="auto"/>
        <w:ind w:firstLine="426"/>
        <w:contextualSpacing/>
        <w:jc w:val="center"/>
        <w:rPr>
          <w:rFonts w:ascii="Times New Roman" w:hAnsi="Times New Roman"/>
          <w:sz w:val="24"/>
          <w:szCs w:val="24"/>
        </w:rPr>
      </w:pPr>
    </w:p>
    <w:p w:rsidR="002C7B78" w:rsidRDefault="00851B37">
      <w:pPr>
        <w:spacing w:after="0" w:line="240" w:lineRule="auto"/>
        <w:ind w:firstLine="426"/>
        <w:contextualSpacing/>
        <w:jc w:val="center"/>
        <w:rPr>
          <w:rFonts w:ascii="Times New Roman" w:hAnsi="Times New Roman"/>
          <w:b/>
          <w:bCs/>
          <w:sz w:val="24"/>
          <w:szCs w:val="24"/>
        </w:rPr>
      </w:pPr>
      <w:r w:rsidRPr="00851B37">
        <w:rPr>
          <w:rFonts w:ascii="Times New Roman" w:hAnsi="Times New Roman"/>
          <w:b/>
          <w:bCs/>
          <w:sz w:val="24"/>
          <w:szCs w:val="24"/>
        </w:rPr>
        <w:t>РАБОЧАЯ ПРОГРАММА ДИСЦИПЛИНЫ (МОДУЛЯ)</w:t>
      </w:r>
    </w:p>
    <w:p w:rsidR="0001376A" w:rsidRPr="00851B37" w:rsidRDefault="0001376A">
      <w:pPr>
        <w:spacing w:after="0" w:line="240" w:lineRule="auto"/>
        <w:ind w:firstLine="426"/>
        <w:contextualSpacing/>
        <w:jc w:val="center"/>
        <w:rPr>
          <w:rFonts w:ascii="Times New Roman" w:hAnsi="Times New Roman"/>
          <w:sz w:val="24"/>
          <w:szCs w:val="24"/>
        </w:rPr>
      </w:pPr>
    </w:p>
    <w:p w:rsidR="002C7B78" w:rsidRPr="00851B37" w:rsidRDefault="00851B37">
      <w:pPr>
        <w:spacing w:after="0" w:line="240" w:lineRule="auto"/>
        <w:ind w:firstLine="426"/>
        <w:contextualSpacing/>
        <w:jc w:val="center"/>
        <w:rPr>
          <w:rFonts w:ascii="Times New Roman" w:hAnsi="Times New Roman"/>
          <w:b/>
          <w:bCs/>
          <w:sz w:val="24"/>
          <w:szCs w:val="24"/>
        </w:rPr>
      </w:pPr>
      <w:r w:rsidRPr="00851B37">
        <w:rPr>
          <w:rFonts w:ascii="Times New Roman" w:hAnsi="Times New Roman"/>
          <w:b/>
          <w:bCs/>
          <w:sz w:val="24"/>
          <w:szCs w:val="24"/>
          <w:u w:val="single"/>
        </w:rPr>
        <w:t>Б</w:t>
      </w:r>
      <w:proofErr w:type="gramStart"/>
      <w:r w:rsidRPr="00851B37">
        <w:rPr>
          <w:rFonts w:ascii="Times New Roman" w:hAnsi="Times New Roman"/>
          <w:b/>
          <w:bCs/>
          <w:sz w:val="24"/>
          <w:szCs w:val="24"/>
          <w:u w:val="single"/>
        </w:rPr>
        <w:t>1</w:t>
      </w:r>
      <w:proofErr w:type="gramEnd"/>
      <w:r w:rsidRPr="00851B37">
        <w:rPr>
          <w:rFonts w:ascii="Times New Roman" w:hAnsi="Times New Roman"/>
          <w:b/>
          <w:bCs/>
          <w:sz w:val="24"/>
          <w:szCs w:val="24"/>
          <w:u w:val="single"/>
        </w:rPr>
        <w:t>.В.21  Альтернативные источники энергетики</w:t>
      </w:r>
    </w:p>
    <w:p w:rsidR="002C7B78" w:rsidRPr="00851B37" w:rsidRDefault="002C7B78">
      <w:pPr>
        <w:spacing w:after="0" w:line="240" w:lineRule="auto"/>
        <w:ind w:firstLine="426"/>
        <w:contextualSpacing/>
        <w:jc w:val="center"/>
        <w:rPr>
          <w:rFonts w:ascii="Times New Roman" w:hAnsi="Times New Roman"/>
          <w:b/>
          <w:bCs/>
          <w:sz w:val="24"/>
          <w:szCs w:val="24"/>
        </w:rPr>
      </w:pPr>
    </w:p>
    <w:p w:rsidR="002C7B78" w:rsidRPr="00851B37" w:rsidRDefault="002C7B78">
      <w:pPr>
        <w:spacing w:after="0" w:line="240" w:lineRule="auto"/>
        <w:contextualSpacing/>
        <w:rPr>
          <w:rFonts w:ascii="Times New Roman" w:hAnsi="Times New Roman"/>
          <w:b/>
          <w:bCs/>
          <w:sz w:val="24"/>
          <w:szCs w:val="24"/>
        </w:rPr>
      </w:pPr>
    </w:p>
    <w:p w:rsidR="002C7B78" w:rsidRPr="00851B37" w:rsidRDefault="00851B37">
      <w:pPr>
        <w:spacing w:after="0" w:line="240" w:lineRule="auto"/>
        <w:contextualSpacing/>
        <w:jc w:val="center"/>
        <w:rPr>
          <w:rFonts w:ascii="Times New Roman" w:hAnsi="Times New Roman"/>
          <w:sz w:val="24"/>
          <w:szCs w:val="24"/>
        </w:rPr>
      </w:pPr>
      <w:r w:rsidRPr="00851B37">
        <w:rPr>
          <w:rFonts w:ascii="Times New Roman" w:hAnsi="Times New Roman"/>
          <w:sz w:val="24"/>
          <w:szCs w:val="24"/>
        </w:rPr>
        <w:t>Направление подготовки</w:t>
      </w:r>
      <w:r w:rsidR="0001376A">
        <w:rPr>
          <w:rFonts w:ascii="Times New Roman" w:hAnsi="Times New Roman"/>
          <w:sz w:val="24"/>
          <w:szCs w:val="24"/>
        </w:rPr>
        <w:t xml:space="preserve"> (</w:t>
      </w:r>
      <w:proofErr w:type="spellStart"/>
      <w:r w:rsidR="0001376A">
        <w:rPr>
          <w:rFonts w:ascii="Times New Roman" w:hAnsi="Times New Roman"/>
          <w:sz w:val="24"/>
          <w:szCs w:val="24"/>
        </w:rPr>
        <w:t>Бакалавриат</w:t>
      </w:r>
      <w:proofErr w:type="spellEnd"/>
      <w:r w:rsidR="0001376A">
        <w:rPr>
          <w:rFonts w:ascii="Times New Roman" w:hAnsi="Times New Roman"/>
          <w:sz w:val="24"/>
          <w:szCs w:val="24"/>
        </w:rPr>
        <w:t>)</w:t>
      </w:r>
    </w:p>
    <w:p w:rsidR="002C7B78" w:rsidRPr="00B41D50" w:rsidRDefault="00851B37">
      <w:pPr>
        <w:spacing w:after="0" w:line="240" w:lineRule="auto"/>
        <w:ind w:firstLine="426"/>
        <w:contextualSpacing/>
        <w:jc w:val="center"/>
        <w:rPr>
          <w:rFonts w:ascii="Times New Roman" w:hAnsi="Times New Roman"/>
          <w:b/>
          <w:sz w:val="24"/>
          <w:szCs w:val="24"/>
          <w:u w:val="single"/>
        </w:rPr>
      </w:pPr>
      <w:r w:rsidRPr="00B41D50">
        <w:rPr>
          <w:rFonts w:ascii="Times New Roman" w:hAnsi="Times New Roman"/>
          <w:b/>
          <w:sz w:val="24"/>
          <w:szCs w:val="24"/>
          <w:u w:val="single"/>
        </w:rPr>
        <w:t xml:space="preserve">13.03.02 Электроэнергетика и электротехника </w:t>
      </w:r>
    </w:p>
    <w:p w:rsidR="002C7B78" w:rsidRPr="00B41D50" w:rsidRDefault="002C7B78">
      <w:pPr>
        <w:spacing w:after="0" w:line="240" w:lineRule="auto"/>
        <w:ind w:firstLine="426"/>
        <w:contextualSpacing/>
        <w:jc w:val="center"/>
        <w:rPr>
          <w:rFonts w:ascii="Times New Roman" w:hAnsi="Times New Roman"/>
          <w:b/>
          <w:sz w:val="24"/>
          <w:szCs w:val="24"/>
          <w:u w:val="single"/>
        </w:rPr>
      </w:pPr>
    </w:p>
    <w:p w:rsidR="002C7B78" w:rsidRPr="00851B37" w:rsidRDefault="002C7B78">
      <w:pPr>
        <w:spacing w:after="0" w:line="240" w:lineRule="auto"/>
        <w:ind w:firstLine="426"/>
        <w:contextualSpacing/>
        <w:jc w:val="center"/>
        <w:rPr>
          <w:rFonts w:ascii="Times New Roman" w:hAnsi="Times New Roman"/>
          <w:sz w:val="24"/>
          <w:szCs w:val="24"/>
        </w:rPr>
      </w:pPr>
    </w:p>
    <w:p w:rsidR="002C7B78" w:rsidRPr="00851B37" w:rsidRDefault="0001376A">
      <w:pPr>
        <w:spacing w:after="0" w:line="240" w:lineRule="auto"/>
        <w:contextualSpacing/>
        <w:jc w:val="center"/>
        <w:rPr>
          <w:rFonts w:ascii="Times New Roman" w:hAnsi="Times New Roman"/>
          <w:sz w:val="24"/>
          <w:szCs w:val="24"/>
        </w:rPr>
      </w:pPr>
      <w:r>
        <w:rPr>
          <w:rFonts w:ascii="Times New Roman" w:hAnsi="Times New Roman"/>
          <w:sz w:val="24"/>
          <w:szCs w:val="24"/>
        </w:rPr>
        <w:t>Направленность (П</w:t>
      </w:r>
      <w:r w:rsidR="00851B37" w:rsidRPr="00851B37">
        <w:rPr>
          <w:rFonts w:ascii="Times New Roman" w:hAnsi="Times New Roman"/>
          <w:sz w:val="24"/>
          <w:szCs w:val="24"/>
        </w:rPr>
        <w:t>рофиль подготовки)</w:t>
      </w:r>
    </w:p>
    <w:p w:rsidR="002C7B78" w:rsidRPr="00B41D50" w:rsidRDefault="00851B37">
      <w:pPr>
        <w:spacing w:after="0" w:line="240" w:lineRule="auto"/>
        <w:contextualSpacing/>
        <w:jc w:val="center"/>
        <w:rPr>
          <w:rFonts w:ascii="Times New Roman" w:hAnsi="Times New Roman"/>
          <w:b/>
          <w:sz w:val="24"/>
          <w:szCs w:val="24"/>
          <w:u w:val="single"/>
        </w:rPr>
      </w:pPr>
      <w:r w:rsidRPr="00B41D50">
        <w:rPr>
          <w:rFonts w:ascii="Times New Roman" w:hAnsi="Times New Roman"/>
          <w:b/>
          <w:sz w:val="24"/>
          <w:szCs w:val="24"/>
          <w:u w:val="single"/>
        </w:rPr>
        <w:t>Электроснабжение</w:t>
      </w:r>
    </w:p>
    <w:p w:rsidR="002C7B78" w:rsidRPr="00851B37" w:rsidRDefault="002C7B78">
      <w:pPr>
        <w:spacing w:after="0" w:line="240" w:lineRule="auto"/>
        <w:ind w:firstLine="426"/>
        <w:contextualSpacing/>
        <w:jc w:val="center"/>
        <w:rPr>
          <w:rFonts w:ascii="Times New Roman" w:hAnsi="Times New Roman"/>
          <w:sz w:val="24"/>
          <w:szCs w:val="24"/>
        </w:rPr>
      </w:pPr>
    </w:p>
    <w:p w:rsidR="002C7B78" w:rsidRPr="00851B37" w:rsidRDefault="002C7B78">
      <w:pPr>
        <w:spacing w:after="0" w:line="240" w:lineRule="auto"/>
        <w:ind w:firstLine="426"/>
        <w:contextualSpacing/>
        <w:jc w:val="center"/>
        <w:rPr>
          <w:rFonts w:ascii="Times New Roman" w:hAnsi="Times New Roman"/>
          <w:sz w:val="24"/>
          <w:szCs w:val="24"/>
        </w:rPr>
      </w:pPr>
    </w:p>
    <w:p w:rsidR="002C7B78" w:rsidRPr="00851B37" w:rsidRDefault="00851B37">
      <w:pPr>
        <w:spacing w:after="0" w:line="240" w:lineRule="auto"/>
        <w:ind w:firstLine="426"/>
        <w:contextualSpacing/>
        <w:jc w:val="center"/>
        <w:rPr>
          <w:rFonts w:ascii="Times New Roman" w:hAnsi="Times New Roman"/>
          <w:sz w:val="24"/>
          <w:szCs w:val="24"/>
        </w:rPr>
      </w:pPr>
      <w:r w:rsidRPr="00851B37">
        <w:rPr>
          <w:rFonts w:ascii="Times New Roman" w:hAnsi="Times New Roman"/>
          <w:sz w:val="24"/>
          <w:szCs w:val="24"/>
        </w:rPr>
        <w:t xml:space="preserve">Квалификация выпускника </w:t>
      </w:r>
    </w:p>
    <w:p w:rsidR="002C7B78" w:rsidRPr="00B41D50" w:rsidRDefault="0001376A">
      <w:pPr>
        <w:spacing w:after="0" w:line="240" w:lineRule="auto"/>
        <w:ind w:firstLine="426"/>
        <w:contextualSpacing/>
        <w:jc w:val="center"/>
        <w:rPr>
          <w:rFonts w:ascii="Times New Roman" w:hAnsi="Times New Roman"/>
          <w:b/>
          <w:sz w:val="24"/>
          <w:szCs w:val="24"/>
          <w:u w:val="single"/>
        </w:rPr>
      </w:pPr>
      <w:r w:rsidRPr="00B41D50">
        <w:rPr>
          <w:rFonts w:ascii="Times New Roman" w:hAnsi="Times New Roman"/>
          <w:b/>
          <w:iCs/>
          <w:sz w:val="24"/>
          <w:szCs w:val="24"/>
          <w:u w:val="single"/>
        </w:rPr>
        <w:t>Б</w:t>
      </w:r>
      <w:r w:rsidR="00851B37" w:rsidRPr="00B41D50">
        <w:rPr>
          <w:rFonts w:ascii="Times New Roman" w:hAnsi="Times New Roman"/>
          <w:b/>
          <w:iCs/>
          <w:sz w:val="24"/>
          <w:szCs w:val="24"/>
          <w:u w:val="single"/>
        </w:rPr>
        <w:t>акалавр</w:t>
      </w:r>
    </w:p>
    <w:p w:rsidR="002C7B78" w:rsidRPr="00851B37" w:rsidRDefault="002C7B78">
      <w:pPr>
        <w:spacing w:after="0" w:line="240" w:lineRule="auto"/>
        <w:ind w:firstLine="426"/>
        <w:contextualSpacing/>
        <w:jc w:val="center"/>
        <w:rPr>
          <w:rFonts w:ascii="Times New Roman" w:hAnsi="Times New Roman"/>
          <w:sz w:val="24"/>
          <w:szCs w:val="24"/>
          <w:u w:val="single"/>
        </w:rPr>
      </w:pPr>
    </w:p>
    <w:p w:rsidR="002C7B78" w:rsidRPr="00851B37" w:rsidRDefault="002C7B78">
      <w:pPr>
        <w:spacing w:after="0" w:line="240" w:lineRule="auto"/>
        <w:ind w:firstLine="426"/>
        <w:contextualSpacing/>
        <w:jc w:val="center"/>
        <w:rPr>
          <w:rFonts w:ascii="Times New Roman" w:hAnsi="Times New Roman"/>
          <w:b/>
          <w:sz w:val="24"/>
          <w:szCs w:val="24"/>
          <w:u w:val="single"/>
        </w:rPr>
      </w:pPr>
    </w:p>
    <w:p w:rsidR="002C7B78" w:rsidRPr="00851B37" w:rsidRDefault="002C7B78">
      <w:pPr>
        <w:spacing w:after="0" w:line="240" w:lineRule="auto"/>
        <w:ind w:firstLine="426"/>
        <w:contextualSpacing/>
        <w:jc w:val="center"/>
        <w:rPr>
          <w:rFonts w:ascii="Times New Roman" w:hAnsi="Times New Roman"/>
          <w:b/>
          <w:sz w:val="24"/>
          <w:szCs w:val="24"/>
          <w:u w:val="single"/>
        </w:rPr>
      </w:pPr>
    </w:p>
    <w:p w:rsidR="002C7B78" w:rsidRPr="00851B37" w:rsidRDefault="00851B37">
      <w:pPr>
        <w:spacing w:after="0" w:line="240" w:lineRule="auto"/>
        <w:contextualSpacing/>
        <w:jc w:val="center"/>
        <w:rPr>
          <w:rFonts w:ascii="Times New Roman" w:hAnsi="Times New Roman"/>
          <w:sz w:val="24"/>
          <w:szCs w:val="24"/>
        </w:rPr>
      </w:pPr>
      <w:r w:rsidRPr="00851B37">
        <w:rPr>
          <w:rFonts w:ascii="Times New Roman" w:hAnsi="Times New Roman"/>
          <w:sz w:val="24"/>
          <w:szCs w:val="24"/>
        </w:rPr>
        <w:t>Форма обучения</w:t>
      </w:r>
    </w:p>
    <w:p w:rsidR="002C7B78" w:rsidRPr="00B41D50" w:rsidRDefault="0001376A">
      <w:pPr>
        <w:spacing w:after="0" w:line="240" w:lineRule="auto"/>
        <w:contextualSpacing/>
        <w:jc w:val="center"/>
        <w:rPr>
          <w:rFonts w:ascii="Times New Roman" w:hAnsi="Times New Roman"/>
          <w:b/>
          <w:sz w:val="24"/>
          <w:szCs w:val="24"/>
          <w:u w:val="single"/>
        </w:rPr>
      </w:pPr>
      <w:r w:rsidRPr="00B41D50">
        <w:rPr>
          <w:rFonts w:ascii="Times New Roman" w:hAnsi="Times New Roman"/>
          <w:b/>
          <w:iCs/>
          <w:sz w:val="24"/>
          <w:szCs w:val="24"/>
          <w:u w:val="single"/>
        </w:rPr>
        <w:t xml:space="preserve">очная, </w:t>
      </w:r>
      <w:r w:rsidR="00851B37" w:rsidRPr="00B41D50">
        <w:rPr>
          <w:rFonts w:ascii="Times New Roman" w:hAnsi="Times New Roman"/>
          <w:b/>
          <w:iCs/>
          <w:sz w:val="24"/>
          <w:szCs w:val="24"/>
          <w:u w:val="single"/>
        </w:rPr>
        <w:t>заочная</w:t>
      </w:r>
    </w:p>
    <w:p w:rsidR="002C7B78" w:rsidRPr="00851B37" w:rsidRDefault="002C7B78">
      <w:pPr>
        <w:spacing w:after="0" w:line="240" w:lineRule="auto"/>
        <w:contextualSpacing/>
        <w:rPr>
          <w:rFonts w:ascii="Times New Roman" w:hAnsi="Times New Roman"/>
          <w:sz w:val="24"/>
          <w:szCs w:val="24"/>
        </w:rPr>
      </w:pPr>
    </w:p>
    <w:p w:rsidR="002C7B78" w:rsidRDefault="002C7B78">
      <w:pPr>
        <w:spacing w:after="0" w:line="240" w:lineRule="auto"/>
        <w:ind w:firstLine="426"/>
        <w:contextualSpacing/>
        <w:jc w:val="center"/>
        <w:rPr>
          <w:rFonts w:ascii="Times New Roman" w:hAnsi="Times New Roman"/>
          <w:sz w:val="24"/>
          <w:szCs w:val="24"/>
        </w:rPr>
      </w:pPr>
    </w:p>
    <w:p w:rsidR="00851B37" w:rsidRPr="00851B37" w:rsidRDefault="00851B37">
      <w:pPr>
        <w:spacing w:after="0" w:line="240" w:lineRule="auto"/>
        <w:ind w:firstLine="426"/>
        <w:contextualSpacing/>
        <w:jc w:val="center"/>
        <w:rPr>
          <w:rFonts w:ascii="Times New Roman" w:hAnsi="Times New Roman"/>
          <w:sz w:val="24"/>
          <w:szCs w:val="24"/>
        </w:rPr>
      </w:pPr>
    </w:p>
    <w:p w:rsidR="002C7B78" w:rsidRPr="00851B37" w:rsidRDefault="002C7B78">
      <w:pPr>
        <w:spacing w:after="0" w:line="240" w:lineRule="auto"/>
        <w:ind w:firstLine="426"/>
        <w:contextualSpacing/>
        <w:jc w:val="center"/>
        <w:rPr>
          <w:rFonts w:ascii="Times New Roman" w:hAnsi="Times New Roman"/>
          <w:sz w:val="24"/>
          <w:szCs w:val="24"/>
        </w:rPr>
      </w:pPr>
    </w:p>
    <w:p w:rsidR="002C7B78" w:rsidRDefault="002C7B78">
      <w:pPr>
        <w:spacing w:after="0" w:line="240" w:lineRule="auto"/>
        <w:ind w:firstLine="426"/>
        <w:contextualSpacing/>
        <w:jc w:val="center"/>
        <w:rPr>
          <w:rFonts w:ascii="Times New Roman" w:hAnsi="Times New Roman"/>
          <w:sz w:val="24"/>
          <w:szCs w:val="24"/>
        </w:rPr>
      </w:pPr>
    </w:p>
    <w:p w:rsidR="0001376A" w:rsidRDefault="0001376A">
      <w:pPr>
        <w:spacing w:after="0" w:line="240" w:lineRule="auto"/>
        <w:ind w:firstLine="426"/>
        <w:contextualSpacing/>
        <w:jc w:val="center"/>
        <w:rPr>
          <w:rFonts w:ascii="Times New Roman" w:hAnsi="Times New Roman"/>
          <w:sz w:val="24"/>
          <w:szCs w:val="24"/>
        </w:rPr>
      </w:pPr>
    </w:p>
    <w:p w:rsidR="0001376A" w:rsidRDefault="0001376A">
      <w:pPr>
        <w:spacing w:after="0" w:line="240" w:lineRule="auto"/>
        <w:ind w:firstLine="426"/>
        <w:contextualSpacing/>
        <w:jc w:val="center"/>
        <w:rPr>
          <w:rFonts w:ascii="Times New Roman" w:hAnsi="Times New Roman"/>
          <w:sz w:val="24"/>
          <w:szCs w:val="24"/>
        </w:rPr>
      </w:pPr>
    </w:p>
    <w:p w:rsidR="0001376A" w:rsidRPr="00851B37" w:rsidRDefault="0001376A">
      <w:pPr>
        <w:spacing w:after="0" w:line="240" w:lineRule="auto"/>
        <w:ind w:firstLine="426"/>
        <w:contextualSpacing/>
        <w:jc w:val="center"/>
        <w:rPr>
          <w:rFonts w:ascii="Times New Roman" w:hAnsi="Times New Roman"/>
          <w:sz w:val="24"/>
          <w:szCs w:val="24"/>
        </w:rPr>
      </w:pPr>
    </w:p>
    <w:p w:rsidR="00803E09" w:rsidRDefault="00E14F24" w:rsidP="00851B37">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422A5F">
        <w:rPr>
          <w:rFonts w:ascii="Times New Roman" w:hAnsi="Times New Roman"/>
          <w:sz w:val="24"/>
          <w:szCs w:val="24"/>
        </w:rPr>
        <w:t>2025</w:t>
      </w:r>
      <w:r w:rsidR="00D51D0E">
        <w:rPr>
          <w:rFonts w:ascii="Times New Roman" w:hAnsi="Times New Roman"/>
          <w:sz w:val="24"/>
          <w:szCs w:val="24"/>
        </w:rPr>
        <w:t>г</w:t>
      </w:r>
    </w:p>
    <w:p w:rsidR="00803E09" w:rsidRDefault="00803E09">
      <w:pPr>
        <w:spacing w:after="0" w:line="240" w:lineRule="auto"/>
        <w:rPr>
          <w:rFonts w:ascii="Times New Roman" w:hAnsi="Times New Roman"/>
          <w:sz w:val="24"/>
          <w:szCs w:val="24"/>
        </w:rPr>
      </w:pPr>
      <w:r>
        <w:rPr>
          <w:rFonts w:ascii="Times New Roman" w:hAnsi="Times New Roman"/>
          <w:sz w:val="24"/>
          <w:szCs w:val="24"/>
        </w:rPr>
        <w:br w:type="page"/>
      </w:r>
    </w:p>
    <w:p w:rsidR="002C7B78" w:rsidRPr="00851B37" w:rsidRDefault="002C7B78" w:rsidP="00851B37">
      <w:pPr>
        <w:spacing w:after="0" w:line="240" w:lineRule="auto"/>
        <w:contextualSpacing/>
        <w:jc w:val="center"/>
        <w:rPr>
          <w:rFonts w:ascii="Times New Roman" w:hAnsi="Times New Roman"/>
          <w:sz w:val="24"/>
          <w:szCs w:val="24"/>
        </w:rPr>
      </w:pPr>
    </w:p>
    <w:p w:rsidR="002C7B78" w:rsidRDefault="002C7B78">
      <w:pPr>
        <w:spacing w:after="0" w:line="240" w:lineRule="auto"/>
        <w:ind w:firstLine="426"/>
        <w:contextualSpacing/>
        <w:jc w:val="center"/>
        <w:rPr>
          <w:rFonts w:ascii="Times New Roman" w:hAnsi="Times New Roman"/>
          <w:sz w:val="28"/>
          <w:szCs w:val="28"/>
        </w:rPr>
      </w:pPr>
    </w:p>
    <w:p w:rsidR="00851B37" w:rsidRDefault="00851B37">
      <w:pPr>
        <w:spacing w:after="0" w:line="240" w:lineRule="auto"/>
        <w:ind w:firstLine="426"/>
        <w:contextualSpacing/>
        <w:jc w:val="center"/>
        <w:rPr>
          <w:rFonts w:ascii="Times New Roman" w:hAnsi="Times New Roman"/>
          <w:sz w:val="28"/>
          <w:szCs w:val="28"/>
        </w:rPr>
      </w:pPr>
    </w:p>
    <w:p w:rsidR="002C7B78" w:rsidRDefault="002C7B78">
      <w:pPr>
        <w:spacing w:after="0" w:line="240" w:lineRule="auto"/>
        <w:ind w:firstLine="426"/>
        <w:contextualSpacing/>
        <w:jc w:val="center"/>
        <w:rPr>
          <w:rFonts w:ascii="Times New Roman" w:hAnsi="Times New Roman"/>
          <w:sz w:val="24"/>
          <w:szCs w:val="24"/>
        </w:rPr>
      </w:pPr>
    </w:p>
    <w:p w:rsidR="002C7B78" w:rsidRDefault="00851B37">
      <w:pPr>
        <w:tabs>
          <w:tab w:val="left" w:pos="709"/>
        </w:tabs>
        <w:spacing w:after="0" w:line="240" w:lineRule="auto"/>
        <w:contextualSpacing/>
        <w:jc w:val="both"/>
        <w:rPr>
          <w:rFonts w:ascii="Times New Roman" w:hAnsi="Times New Roman"/>
          <w:sz w:val="24"/>
          <w:szCs w:val="24"/>
        </w:rPr>
      </w:pPr>
      <w:r>
        <w:rPr>
          <w:rFonts w:ascii="Times New Roman" w:hAnsi="Times New Roman"/>
          <w:b/>
          <w:sz w:val="24"/>
          <w:szCs w:val="24"/>
        </w:rPr>
        <w:t>1</w:t>
      </w:r>
      <w:r>
        <w:rPr>
          <w:rFonts w:ascii="Times New Roman" w:hAnsi="Times New Roman"/>
          <w:sz w:val="24"/>
          <w:szCs w:val="24"/>
        </w:rPr>
        <w:t>.</w:t>
      </w:r>
      <w:r>
        <w:rPr>
          <w:rFonts w:ascii="Times New Roman" w:hAnsi="Times New Roman"/>
          <w:b/>
          <w:bCs/>
          <w:sz w:val="24"/>
          <w:szCs w:val="24"/>
        </w:rPr>
        <w:t>Цели освоения дисциплины</w:t>
      </w:r>
    </w:p>
    <w:p w:rsidR="002C7B78" w:rsidRDefault="00851B37">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w:t>
      </w:r>
      <w:r>
        <w:rPr>
          <w:rFonts w:ascii="Times New Roman" w:hAnsi="Times New Roman"/>
          <w:sz w:val="24"/>
          <w:szCs w:val="24"/>
          <w:u w:val="single"/>
        </w:rPr>
        <w:t>«</w:t>
      </w:r>
      <w:r>
        <w:rPr>
          <w:rFonts w:ascii="Times New Roman" w:hAnsi="Times New Roman"/>
          <w:b/>
          <w:sz w:val="24"/>
          <w:szCs w:val="24"/>
          <w:u w:val="single"/>
        </w:rPr>
        <w:t>Альтернативные источники энергетики»</w:t>
      </w:r>
      <w:r>
        <w:rPr>
          <w:rFonts w:ascii="Times New Roman" w:hAnsi="Times New Roman"/>
          <w:sz w:val="24"/>
          <w:szCs w:val="24"/>
        </w:rPr>
        <w:t xml:space="preserve"> являются:   - формирование у обучаемых систем знаний и умений в области альтернативной энергетики и </w:t>
      </w:r>
      <w:proofErr w:type="spellStart"/>
      <w:r>
        <w:rPr>
          <w:rFonts w:ascii="Times New Roman" w:hAnsi="Times New Roman"/>
          <w:sz w:val="24"/>
          <w:szCs w:val="24"/>
        </w:rPr>
        <w:t>энергоэффективных</w:t>
      </w:r>
      <w:proofErr w:type="spellEnd"/>
      <w:r>
        <w:rPr>
          <w:rFonts w:ascii="Times New Roman" w:hAnsi="Times New Roman"/>
          <w:sz w:val="24"/>
          <w:szCs w:val="24"/>
        </w:rPr>
        <w:t xml:space="preserve"> и ресурсосберегающих технологий с учетом современных тенденций их применение  в защите окружающей среды</w:t>
      </w:r>
      <w:proofErr w:type="gramStart"/>
      <w:r>
        <w:rPr>
          <w:rFonts w:ascii="Times New Roman" w:hAnsi="Times New Roman"/>
          <w:sz w:val="24"/>
          <w:szCs w:val="24"/>
        </w:rPr>
        <w:t xml:space="preserve"> .</w:t>
      </w:r>
      <w:proofErr w:type="gramEnd"/>
    </w:p>
    <w:p w:rsidR="002C7B78" w:rsidRDefault="002C7B78">
      <w:pPr>
        <w:spacing w:after="0" w:line="240" w:lineRule="auto"/>
        <w:ind w:left="426"/>
        <w:contextualSpacing/>
        <w:jc w:val="both"/>
        <w:rPr>
          <w:rFonts w:ascii="Times New Roman" w:hAnsi="Times New Roman"/>
          <w:sz w:val="24"/>
          <w:szCs w:val="24"/>
        </w:rPr>
      </w:pPr>
    </w:p>
    <w:p w:rsidR="002C7B78" w:rsidRDefault="00851B37">
      <w:pPr>
        <w:spacing w:after="0" w:line="240" w:lineRule="auto"/>
        <w:ind w:left="426"/>
        <w:contextualSpacing/>
        <w:jc w:val="both"/>
        <w:rPr>
          <w:rFonts w:ascii="Times New Roman" w:hAnsi="Times New Roman"/>
          <w:sz w:val="24"/>
          <w:szCs w:val="24"/>
        </w:rPr>
      </w:pPr>
      <w:r>
        <w:rPr>
          <w:rFonts w:ascii="Times New Roman" w:hAnsi="Times New Roman"/>
          <w:b/>
          <w:sz w:val="24"/>
          <w:szCs w:val="24"/>
        </w:rPr>
        <w:t>Задачи дисциплины:</w:t>
      </w:r>
    </w:p>
    <w:p w:rsidR="002C7B78" w:rsidRDefault="00851B37">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создание у обучающихся основ достаточно широкой теоретической подготовки в области электротехники, позволяющей будущим бакалаврам ориентироваться в потоке научной и технической информации и обеспечивающей им возможность использование знаний в тех областях техники, в которых они специализируются; </w:t>
      </w:r>
    </w:p>
    <w:p w:rsidR="002C7B78" w:rsidRDefault="00851B37">
      <w:pPr>
        <w:spacing w:after="0" w:line="240" w:lineRule="auto"/>
        <w:ind w:left="426"/>
        <w:contextualSpacing/>
        <w:jc w:val="both"/>
        <w:rPr>
          <w:rFonts w:ascii="Times New Roman" w:hAnsi="Times New Roman"/>
          <w:sz w:val="24"/>
          <w:szCs w:val="24"/>
        </w:rPr>
      </w:pPr>
      <w:r>
        <w:rPr>
          <w:rFonts w:ascii="Times New Roman" w:hAnsi="Times New Roman"/>
          <w:sz w:val="24"/>
          <w:szCs w:val="24"/>
        </w:rPr>
        <w:t>-  формирование представлений об основных источниках альтернативной энергетики, о</w:t>
      </w:r>
      <w:r>
        <w:rPr>
          <w:rFonts w:ascii="Times New Roman" w:eastAsia="Symbol" w:hAnsi="Times New Roman" w:cs="Symbol"/>
          <w:sz w:val="24"/>
          <w:szCs w:val="24"/>
        </w:rPr>
        <w:t></w:t>
      </w:r>
      <w:r>
        <w:rPr>
          <w:rFonts w:ascii="Times New Roman" w:hAnsi="Times New Roman"/>
          <w:sz w:val="24"/>
          <w:szCs w:val="24"/>
        </w:rPr>
        <w:t xml:space="preserve"> методах и технологиях, применяемых при использовании возобновляемых ресурсов;  </w:t>
      </w:r>
    </w:p>
    <w:p w:rsidR="002C7B78" w:rsidRDefault="00851B37">
      <w:pPr>
        <w:spacing w:after="0" w:line="240" w:lineRule="auto"/>
        <w:ind w:left="426"/>
        <w:contextualSpacing/>
        <w:jc w:val="both"/>
        <w:rPr>
          <w:rFonts w:ascii="Times New Roman" w:hAnsi="Times New Roman"/>
          <w:sz w:val="24"/>
          <w:szCs w:val="24"/>
        </w:rPr>
      </w:pPr>
      <w:r>
        <w:rPr>
          <w:rFonts w:ascii="Times New Roman" w:hAnsi="Times New Roman"/>
          <w:sz w:val="24"/>
          <w:szCs w:val="24"/>
        </w:rPr>
        <w:t>- привить навыки моделирования энергосберегающих технологий и способов получения энергии из биологического сырья;</w:t>
      </w:r>
    </w:p>
    <w:p w:rsidR="002C7B78" w:rsidRDefault="00851B37">
      <w:pPr>
        <w:spacing w:after="0" w:line="240" w:lineRule="auto"/>
        <w:ind w:left="426"/>
        <w:contextualSpacing/>
        <w:jc w:val="both"/>
        <w:rPr>
          <w:rFonts w:ascii="Times New Roman" w:hAnsi="Times New Roman"/>
          <w:sz w:val="24"/>
          <w:szCs w:val="24"/>
        </w:rPr>
      </w:pPr>
      <w:r>
        <w:rPr>
          <w:rFonts w:ascii="Times New Roman" w:eastAsia="Symbol" w:hAnsi="Times New Roman" w:cs="Symbol"/>
          <w:sz w:val="24"/>
          <w:szCs w:val="24"/>
        </w:rPr>
        <w:t></w:t>
      </w:r>
      <w:r>
        <w:rPr>
          <w:rFonts w:ascii="Times New Roman" w:hAnsi="Times New Roman"/>
          <w:sz w:val="24"/>
          <w:szCs w:val="24"/>
        </w:rPr>
        <w:t>ознакомить обучающихся с особенностями применения альтернативных источников</w:t>
      </w:r>
      <w:r>
        <w:rPr>
          <w:rFonts w:ascii="Times New Roman" w:eastAsia="Symbol" w:hAnsi="Times New Roman" w:cs="Symbol"/>
          <w:sz w:val="24"/>
          <w:szCs w:val="24"/>
        </w:rPr>
        <w:t></w:t>
      </w:r>
      <w:r>
        <w:rPr>
          <w:rFonts w:ascii="Times New Roman" w:hAnsi="Times New Roman"/>
          <w:sz w:val="24"/>
          <w:szCs w:val="24"/>
        </w:rPr>
        <w:t xml:space="preserve"> энергии в жилищном строительстве, в промышленности, в городах и агрокомплексах.</w:t>
      </w:r>
    </w:p>
    <w:p w:rsidR="002C7B78" w:rsidRDefault="002C7B78">
      <w:pPr>
        <w:spacing w:after="0" w:line="240" w:lineRule="auto"/>
        <w:ind w:left="426"/>
        <w:contextualSpacing/>
        <w:jc w:val="both"/>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numPr>
          <w:ilvl w:val="1"/>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2C7B78" w:rsidRDefault="002C7B78">
      <w:pPr>
        <w:tabs>
          <w:tab w:val="left" w:pos="709"/>
        </w:tabs>
        <w:spacing w:after="0" w:line="240" w:lineRule="auto"/>
        <w:ind w:left="426"/>
        <w:contextualSpacing/>
        <w:jc w:val="both"/>
        <w:rPr>
          <w:rFonts w:ascii="Times New Roman" w:hAnsi="Times New Roman"/>
          <w:b/>
          <w:bCs/>
          <w:sz w:val="24"/>
          <w:szCs w:val="24"/>
        </w:rPr>
      </w:pPr>
    </w:p>
    <w:p w:rsidR="002C7B78" w:rsidRDefault="00851B37">
      <w:pPr>
        <w:shd w:val="clear" w:color="auto" w:fill="FFFFFF"/>
        <w:spacing w:after="0" w:line="240" w:lineRule="auto"/>
        <w:ind w:left="142"/>
        <w:mirrorIndents/>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sz w:val="24"/>
          <w:szCs w:val="24"/>
        </w:rPr>
        <w:t>«Альтернативная энергетика»</w:t>
      </w:r>
      <w:r>
        <w:rPr>
          <w:rFonts w:ascii="Times New Roman" w:hAnsi="Times New Roman"/>
          <w:color w:val="000000"/>
          <w:sz w:val="24"/>
          <w:szCs w:val="24"/>
        </w:rPr>
        <w:t xml:space="preserve">  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3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.В.21</w:t>
      </w:r>
    </w:p>
    <w:p w:rsidR="002C7B78" w:rsidRDefault="002C7B78">
      <w:pPr>
        <w:tabs>
          <w:tab w:val="left" w:pos="709"/>
        </w:tabs>
        <w:spacing w:after="0"/>
        <w:ind w:left="426"/>
        <w:contextualSpacing/>
        <w:jc w:val="both"/>
        <w:rPr>
          <w:rFonts w:ascii="Times New Roman" w:hAnsi="Times New Roman"/>
          <w:b/>
          <w:bCs/>
          <w:sz w:val="24"/>
          <w:szCs w:val="24"/>
        </w:rPr>
      </w:pPr>
    </w:p>
    <w:p w:rsidR="002C7B78" w:rsidRDefault="00851B37">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«Альтернативные источники энергетики» </w:t>
      </w:r>
      <w:r>
        <w:rPr>
          <w:rFonts w:ascii="Times New Roman" w:hAnsi="Times New Roman"/>
          <w:b/>
          <w:iCs/>
          <w:color w:val="000000"/>
          <w:sz w:val="24"/>
          <w:szCs w:val="24"/>
        </w:rPr>
        <w:t>с предшествующими дисциплинами и сроки их изучения</w:t>
      </w:r>
    </w:p>
    <w:p w:rsidR="002C7B78" w:rsidRDefault="00851B37">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2C7B78">
        <w:trPr>
          <w:trHeight w:hRule="exact" w:val="73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iCs/>
                <w:color w:val="000000"/>
                <w:spacing w:val="-1"/>
                <w:sz w:val="24"/>
                <w:szCs w:val="24"/>
              </w:rPr>
              <w:t>«Альтернативные источники энергетики»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2C7B78">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.В.17</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sz w:val="24"/>
                <w:szCs w:val="24"/>
              </w:rPr>
            </w:pPr>
            <w:r>
              <w:rPr>
                <w:rFonts w:ascii="Times New Roman" w:hAnsi="Times New Roman"/>
                <w:sz w:val="24"/>
                <w:szCs w:val="24"/>
              </w:rPr>
              <w:t>Введение в специальность</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r w:rsidR="002C7B78">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.В.ДВ.01.01</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sz w:val="24"/>
                <w:szCs w:val="24"/>
              </w:rPr>
            </w:pPr>
            <w:r>
              <w:rPr>
                <w:rFonts w:ascii="Times New Roman" w:hAnsi="Times New Roman"/>
                <w:sz w:val="24"/>
                <w:szCs w:val="24"/>
              </w:rPr>
              <w:t>Технические средства в электроэнергетике</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r w:rsidR="002C7B78">
        <w:trPr>
          <w:trHeight w:hRule="exact" w:val="659"/>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sz w:val="24"/>
                <w:szCs w:val="24"/>
              </w:rPr>
            </w:pPr>
            <w:r>
              <w:rPr>
                <w:rFonts w:ascii="Times New Roman" w:hAnsi="Times New Roman"/>
                <w:sz w:val="24"/>
                <w:szCs w:val="24"/>
              </w:rPr>
              <w:t>Информационно-измерительная техника и электроника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567"/>
              <w:contextualSpacing/>
              <w:jc w:val="both"/>
              <w:rPr>
                <w:rFonts w:ascii="Times New Roman" w:hAnsi="Times New Roman"/>
                <w:sz w:val="24"/>
                <w:szCs w:val="24"/>
              </w:rPr>
            </w:pPr>
            <w:r>
              <w:rPr>
                <w:rFonts w:ascii="Times New Roman" w:hAnsi="Times New Roman"/>
                <w:sz w:val="24"/>
                <w:szCs w:val="24"/>
              </w:rPr>
              <w:t>2</w:t>
            </w:r>
          </w:p>
        </w:tc>
      </w:tr>
    </w:tbl>
    <w:p w:rsidR="002C7B78" w:rsidRDefault="002C7B78">
      <w:pPr>
        <w:spacing w:after="0"/>
        <w:ind w:firstLine="426"/>
        <w:contextualSpacing/>
        <w:jc w:val="both"/>
        <w:rPr>
          <w:rFonts w:ascii="Times New Roman" w:hAnsi="Times New Roman"/>
          <w:b/>
          <w:iCs/>
          <w:color w:val="000000"/>
          <w:spacing w:val="-1"/>
          <w:sz w:val="24"/>
          <w:szCs w:val="24"/>
        </w:rPr>
      </w:pPr>
    </w:p>
    <w:p w:rsidR="002C7B78" w:rsidRDefault="00851B37">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«Альтернативные источники энергетики»   </w:t>
      </w:r>
      <w:r>
        <w:rPr>
          <w:rFonts w:ascii="Times New Roman" w:hAnsi="Times New Roman"/>
          <w:b/>
          <w:iCs/>
          <w:color w:val="000000"/>
          <w:sz w:val="24"/>
          <w:szCs w:val="24"/>
        </w:rPr>
        <w:t>с последующими дисциплинами и сроки их изучения</w:t>
      </w:r>
    </w:p>
    <w:p w:rsidR="002C7B78" w:rsidRDefault="00851B37">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2C7B78">
        <w:trPr>
          <w:trHeight w:hRule="exact" w:val="99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2C7B78" w:rsidRDefault="00851B37">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iCs/>
                <w:color w:val="000000"/>
                <w:spacing w:val="-1"/>
                <w:sz w:val="24"/>
                <w:szCs w:val="24"/>
              </w:rPr>
              <w:t>«Альтернативные источники энергетики»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2C7B78">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contextualSpacing/>
              <w:rPr>
                <w:rFonts w:ascii="Times New Roman" w:hAnsi="Times New Roman"/>
                <w:sz w:val="24"/>
                <w:szCs w:val="24"/>
              </w:rPr>
            </w:pPr>
            <w:r>
              <w:rPr>
                <w:rFonts w:ascii="Times New Roman" w:hAnsi="Times New Roman"/>
                <w:sz w:val="24"/>
                <w:szCs w:val="24"/>
              </w:rPr>
              <w:lastRenderedPageBreak/>
              <w:t>Б</w:t>
            </w:r>
            <w:proofErr w:type="gramStart"/>
            <w:r>
              <w:rPr>
                <w:rFonts w:ascii="Times New Roman" w:hAnsi="Times New Roman"/>
                <w:sz w:val="24"/>
                <w:szCs w:val="24"/>
              </w:rPr>
              <w:t>1</w:t>
            </w:r>
            <w:proofErr w:type="gramEnd"/>
            <w:r>
              <w:rPr>
                <w:rFonts w:ascii="Times New Roman" w:hAnsi="Times New Roman"/>
                <w:sz w:val="24"/>
                <w:szCs w:val="24"/>
              </w:rPr>
              <w:t>.В.03</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Электротехнические материалы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567"/>
              <w:contextualSpacing/>
              <w:jc w:val="both"/>
              <w:rPr>
                <w:rFonts w:ascii="Times New Roman" w:hAnsi="Times New Roman"/>
                <w:sz w:val="24"/>
                <w:szCs w:val="24"/>
              </w:rPr>
            </w:pPr>
            <w:r>
              <w:rPr>
                <w:rFonts w:ascii="Times New Roman" w:hAnsi="Times New Roman"/>
                <w:sz w:val="24"/>
                <w:szCs w:val="24"/>
              </w:rPr>
              <w:t>4</w:t>
            </w:r>
          </w:p>
        </w:tc>
      </w:tr>
      <w:tr w:rsidR="002C7B78">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contextualSpacing/>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.В.10</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Изоляция электроустановок</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4</w:t>
            </w:r>
          </w:p>
        </w:tc>
      </w:tr>
    </w:tbl>
    <w:p w:rsidR="002C7B78" w:rsidRDefault="002C7B78">
      <w:pPr>
        <w:spacing w:after="0"/>
        <w:ind w:firstLine="567"/>
        <w:contextualSpacing/>
        <w:jc w:val="both"/>
        <w:rPr>
          <w:rFonts w:ascii="Times New Roman" w:hAnsi="Times New Roman"/>
          <w:bCs/>
          <w:color w:val="000000"/>
          <w:spacing w:val="3"/>
          <w:sz w:val="24"/>
          <w:szCs w:val="24"/>
        </w:rPr>
      </w:pPr>
    </w:p>
    <w:p w:rsidR="002C7B78" w:rsidRDefault="00851B37">
      <w:pPr>
        <w:ind w:firstLine="567"/>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«Альтернативные источники энергетики» </w:t>
      </w:r>
      <w:r>
        <w:rPr>
          <w:rFonts w:ascii="Times New Roman" w:hAnsi="Times New Roman"/>
          <w:b/>
          <w:iCs/>
          <w:color w:val="000000"/>
          <w:sz w:val="24"/>
          <w:szCs w:val="24"/>
        </w:rPr>
        <w:t>со смежными дисциплинами</w:t>
      </w:r>
    </w:p>
    <w:p w:rsidR="002C7B78" w:rsidRDefault="00851B37">
      <w:pPr>
        <w:ind w:firstLine="567"/>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2C7B78">
        <w:trPr>
          <w:trHeight w:hRule="exact" w:val="755"/>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iCs/>
                <w:color w:val="000000"/>
                <w:spacing w:val="-1"/>
                <w:sz w:val="24"/>
                <w:szCs w:val="24"/>
              </w:rPr>
              <w:t>«Альтернативные источники энергетики»</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2C7B78">
        <w:trPr>
          <w:trHeight w:hRule="exact" w:val="699"/>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.О.15</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ind w:firstLine="282"/>
              <w:jc w:val="both"/>
              <w:rPr>
                <w:rFonts w:ascii="Times New Roman" w:hAnsi="Times New Roman"/>
                <w:sz w:val="24"/>
                <w:szCs w:val="24"/>
              </w:rPr>
            </w:pPr>
            <w:r>
              <w:rPr>
                <w:rFonts w:ascii="Times New Roman" w:hAnsi="Times New Roman"/>
                <w:sz w:val="24"/>
                <w:szCs w:val="24"/>
              </w:rPr>
              <w:t>Прикладная механика</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ind w:firstLine="567"/>
              <w:jc w:val="both"/>
              <w:rPr>
                <w:rFonts w:ascii="Times New Roman" w:hAnsi="Times New Roman"/>
                <w:sz w:val="24"/>
                <w:szCs w:val="24"/>
              </w:rPr>
            </w:pPr>
            <w:r>
              <w:rPr>
                <w:rFonts w:ascii="Times New Roman" w:hAnsi="Times New Roman"/>
                <w:sz w:val="24"/>
                <w:szCs w:val="24"/>
              </w:rPr>
              <w:t>3</w:t>
            </w:r>
          </w:p>
        </w:tc>
      </w:tr>
      <w:tr w:rsidR="002C7B78">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282"/>
              <w:contextualSpacing/>
              <w:jc w:val="both"/>
              <w:rPr>
                <w:rFonts w:ascii="Times New Roman" w:hAnsi="Times New Roman"/>
                <w:sz w:val="24"/>
                <w:szCs w:val="24"/>
              </w:rPr>
            </w:pPr>
            <w:r>
              <w:rPr>
                <w:rFonts w:ascii="Times New Roman" w:hAnsi="Times New Roman"/>
                <w:sz w:val="24"/>
                <w:szCs w:val="24"/>
              </w:rPr>
              <w:t>Общая электротехника</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2C7B78" w:rsidRDefault="00851B37">
            <w:pPr>
              <w:widowControl w:val="0"/>
              <w:spacing w:after="0"/>
              <w:ind w:firstLine="567"/>
              <w:contextualSpacing/>
              <w:jc w:val="both"/>
              <w:rPr>
                <w:rFonts w:ascii="Times New Roman" w:hAnsi="Times New Roman"/>
                <w:sz w:val="24"/>
                <w:szCs w:val="24"/>
              </w:rPr>
            </w:pPr>
            <w:r>
              <w:rPr>
                <w:rFonts w:ascii="Times New Roman" w:hAnsi="Times New Roman"/>
                <w:sz w:val="24"/>
                <w:szCs w:val="24"/>
              </w:rPr>
              <w:t>3</w:t>
            </w:r>
          </w:p>
        </w:tc>
      </w:tr>
    </w:tbl>
    <w:p w:rsidR="002C7B78" w:rsidRDefault="002C7B78">
      <w:pPr>
        <w:tabs>
          <w:tab w:val="left" w:pos="709"/>
        </w:tabs>
        <w:spacing w:after="0"/>
        <w:contextualSpacing/>
        <w:jc w:val="both"/>
        <w:rPr>
          <w:rFonts w:ascii="Times New Roman" w:hAnsi="Times New Roman"/>
          <w:sz w:val="24"/>
          <w:szCs w:val="24"/>
        </w:rPr>
      </w:pPr>
    </w:p>
    <w:p w:rsidR="002C7B78" w:rsidRDefault="002C7B78">
      <w:pPr>
        <w:tabs>
          <w:tab w:val="left" w:pos="709"/>
        </w:tabs>
        <w:spacing w:after="0" w:line="240" w:lineRule="auto"/>
        <w:ind w:left="426"/>
        <w:contextualSpacing/>
        <w:rPr>
          <w:rFonts w:ascii="Times New Roman" w:hAnsi="Times New Roman"/>
          <w:b/>
          <w:bCs/>
          <w:sz w:val="24"/>
          <w:szCs w:val="24"/>
        </w:rPr>
      </w:pPr>
    </w:p>
    <w:p w:rsidR="002C7B78" w:rsidRDefault="002C7B78">
      <w:pPr>
        <w:tabs>
          <w:tab w:val="left" w:pos="709"/>
        </w:tabs>
        <w:spacing w:after="0" w:line="240" w:lineRule="auto"/>
        <w:ind w:left="426"/>
        <w:contextualSpacing/>
        <w:rPr>
          <w:rFonts w:ascii="Times New Roman" w:hAnsi="Times New Roman"/>
          <w:b/>
          <w:bCs/>
          <w:sz w:val="24"/>
          <w:szCs w:val="24"/>
        </w:rPr>
      </w:pPr>
    </w:p>
    <w:p w:rsidR="002C7B78" w:rsidRDefault="00851B37">
      <w:pPr>
        <w:numPr>
          <w:ilvl w:val="0"/>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Результаты освоения дисциплины  «</w:t>
      </w:r>
      <w:r>
        <w:rPr>
          <w:rFonts w:ascii="Times New Roman" w:hAnsi="Times New Roman"/>
          <w:b/>
          <w:bCs/>
          <w:sz w:val="24"/>
          <w:szCs w:val="24"/>
          <w:u w:val="single"/>
        </w:rPr>
        <w:t>Альтернативные источники энергетики»</w:t>
      </w: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2C7B78" w:rsidRDefault="002C7B78">
      <w:pPr>
        <w:spacing w:after="0" w:line="240" w:lineRule="auto"/>
        <w:ind w:firstLine="426"/>
        <w:contextualSpacing/>
        <w:jc w:val="both"/>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68"/>
        <w:gridCol w:w="2268"/>
        <w:gridCol w:w="3397"/>
        <w:gridCol w:w="2980"/>
        <w:gridCol w:w="40"/>
      </w:tblGrid>
      <w:tr w:rsidR="002C7B78" w:rsidRPr="00564739" w:rsidTr="00BF5B9C">
        <w:trPr>
          <w:trHeight w:val="329"/>
        </w:trPr>
        <w:tc>
          <w:tcPr>
            <w:tcW w:w="1268" w:type="dxa"/>
            <w:tcBorders>
              <w:top w:val="single" w:sz="8" w:space="0" w:color="000000"/>
              <w:left w:val="single" w:sz="8" w:space="0" w:color="000000"/>
              <w:bottom w:val="single" w:sz="8" w:space="0" w:color="000000"/>
              <w:right w:val="single" w:sz="8" w:space="0" w:color="000000"/>
            </w:tcBorders>
          </w:tcPr>
          <w:p w:rsidR="002C7B78" w:rsidRPr="00564739" w:rsidRDefault="00851B37">
            <w:pPr>
              <w:widowControl w:val="0"/>
              <w:spacing w:after="0" w:line="240" w:lineRule="auto"/>
              <w:contextualSpacing/>
              <w:jc w:val="center"/>
              <w:rPr>
                <w:rFonts w:ascii="Times New Roman" w:hAnsi="Times New Roman"/>
                <w:b/>
                <w:sz w:val="24"/>
                <w:szCs w:val="24"/>
              </w:rPr>
            </w:pPr>
            <w:r w:rsidRPr="00564739">
              <w:rPr>
                <w:rFonts w:ascii="Times New Roman" w:hAnsi="Times New Roman"/>
                <w:b/>
                <w:sz w:val="24"/>
                <w:szCs w:val="24"/>
              </w:rPr>
              <w:t>Код компетенции</w:t>
            </w:r>
          </w:p>
          <w:p w:rsidR="002C7B78" w:rsidRPr="00564739" w:rsidRDefault="002C7B78">
            <w:pPr>
              <w:widowControl w:val="0"/>
              <w:spacing w:after="0" w:line="240" w:lineRule="auto"/>
              <w:ind w:left="142"/>
              <w:contextualSpacing/>
              <w:jc w:val="center"/>
              <w:rPr>
                <w:rFonts w:ascii="Times New Roman" w:hAnsi="Times New Roman"/>
                <w:b/>
                <w:sz w:val="24"/>
                <w:szCs w:val="24"/>
              </w:rPr>
            </w:pPr>
          </w:p>
        </w:tc>
        <w:tc>
          <w:tcPr>
            <w:tcW w:w="2268" w:type="dxa"/>
            <w:tcBorders>
              <w:top w:val="single" w:sz="8" w:space="0" w:color="000000"/>
              <w:bottom w:val="single" w:sz="8" w:space="0" w:color="000000"/>
              <w:right w:val="single" w:sz="8" w:space="0" w:color="000000"/>
            </w:tcBorders>
          </w:tcPr>
          <w:p w:rsidR="002C7B78" w:rsidRPr="00564739" w:rsidRDefault="00851B37">
            <w:pPr>
              <w:widowControl w:val="0"/>
              <w:spacing w:after="0" w:line="240" w:lineRule="auto"/>
              <w:ind w:left="142"/>
              <w:contextualSpacing/>
              <w:jc w:val="center"/>
              <w:rPr>
                <w:rFonts w:ascii="Times New Roman" w:hAnsi="Times New Roman"/>
                <w:b/>
                <w:sz w:val="24"/>
                <w:szCs w:val="24"/>
              </w:rPr>
            </w:pPr>
            <w:r w:rsidRPr="00564739">
              <w:rPr>
                <w:rFonts w:ascii="Times New Roman" w:hAnsi="Times New Roman"/>
                <w:b/>
                <w:sz w:val="24"/>
                <w:szCs w:val="24"/>
              </w:rPr>
              <w:t>Наименование компетенции</w:t>
            </w:r>
          </w:p>
          <w:p w:rsidR="002C7B78" w:rsidRPr="00564739" w:rsidRDefault="002C7B78">
            <w:pPr>
              <w:widowControl w:val="0"/>
              <w:spacing w:after="0" w:line="240" w:lineRule="auto"/>
              <w:ind w:left="142"/>
              <w:contextualSpacing/>
              <w:jc w:val="center"/>
              <w:rPr>
                <w:rFonts w:ascii="Times New Roman" w:hAnsi="Times New Roman"/>
                <w:b/>
                <w:sz w:val="24"/>
                <w:szCs w:val="24"/>
              </w:rPr>
            </w:pPr>
          </w:p>
        </w:tc>
        <w:tc>
          <w:tcPr>
            <w:tcW w:w="3397" w:type="dxa"/>
            <w:tcBorders>
              <w:top w:val="single" w:sz="8" w:space="0" w:color="000000"/>
              <w:bottom w:val="single" w:sz="8" w:space="0" w:color="000000"/>
              <w:right w:val="single" w:sz="4" w:space="0" w:color="000000"/>
            </w:tcBorders>
          </w:tcPr>
          <w:p w:rsidR="002C7B78" w:rsidRPr="00564739" w:rsidRDefault="00851B37">
            <w:pPr>
              <w:widowControl w:val="0"/>
              <w:spacing w:after="0" w:line="240" w:lineRule="auto"/>
              <w:ind w:left="142"/>
              <w:contextualSpacing/>
              <w:jc w:val="center"/>
              <w:rPr>
                <w:rFonts w:ascii="Times New Roman" w:hAnsi="Times New Roman"/>
                <w:b/>
                <w:sz w:val="24"/>
                <w:szCs w:val="24"/>
              </w:rPr>
            </w:pPr>
            <w:r w:rsidRPr="00564739">
              <w:rPr>
                <w:rFonts w:ascii="Times New Roman" w:hAnsi="Times New Roman"/>
                <w:b/>
                <w:sz w:val="24"/>
                <w:szCs w:val="24"/>
              </w:rPr>
              <w:t>Индикатор достижения компетенции</w:t>
            </w:r>
          </w:p>
          <w:p w:rsidR="002C7B78" w:rsidRPr="00564739" w:rsidRDefault="002C7B78">
            <w:pPr>
              <w:widowControl w:val="0"/>
              <w:spacing w:after="0" w:line="240" w:lineRule="auto"/>
              <w:ind w:left="142"/>
              <w:contextualSpacing/>
              <w:jc w:val="center"/>
              <w:rPr>
                <w:rFonts w:ascii="Times New Roman" w:hAnsi="Times New Roman"/>
                <w:b/>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2C7B78" w:rsidRPr="00564739" w:rsidRDefault="00851B37">
            <w:pPr>
              <w:widowControl w:val="0"/>
              <w:spacing w:after="0" w:line="240" w:lineRule="auto"/>
              <w:ind w:left="142"/>
              <w:contextualSpacing/>
              <w:jc w:val="center"/>
              <w:rPr>
                <w:rFonts w:ascii="Times New Roman" w:hAnsi="Times New Roman"/>
                <w:b/>
                <w:sz w:val="24"/>
                <w:szCs w:val="24"/>
              </w:rPr>
            </w:pPr>
            <w:r w:rsidRPr="00564739">
              <w:rPr>
                <w:rFonts w:ascii="Times New Roman" w:hAnsi="Times New Roman"/>
                <w:b/>
                <w:sz w:val="24"/>
                <w:szCs w:val="24"/>
              </w:rPr>
              <w:t xml:space="preserve">В результате освоения дисциплины </w:t>
            </w:r>
            <w:proofErr w:type="gramStart"/>
            <w:r w:rsidRPr="00564739">
              <w:rPr>
                <w:rFonts w:ascii="Times New Roman" w:hAnsi="Times New Roman"/>
                <w:b/>
                <w:sz w:val="24"/>
                <w:szCs w:val="24"/>
              </w:rPr>
              <w:t>обучающийся</w:t>
            </w:r>
            <w:proofErr w:type="gramEnd"/>
            <w:r w:rsidRPr="00564739">
              <w:rPr>
                <w:rFonts w:ascii="Times New Roman" w:hAnsi="Times New Roman"/>
                <w:b/>
                <w:sz w:val="24"/>
                <w:szCs w:val="24"/>
              </w:rPr>
              <w:t xml:space="preserve"> </w:t>
            </w:r>
            <w:r w:rsidRPr="00564739">
              <w:rPr>
                <w:rFonts w:ascii="Times New Roman" w:hAnsi="Times New Roman"/>
                <w:b/>
                <w:bCs/>
                <w:sz w:val="24"/>
                <w:szCs w:val="24"/>
              </w:rPr>
              <w:t>должен</w:t>
            </w:r>
            <w:r w:rsidRPr="00564739">
              <w:rPr>
                <w:rFonts w:ascii="Times New Roman" w:hAnsi="Times New Roman"/>
                <w:b/>
                <w:sz w:val="24"/>
                <w:szCs w:val="24"/>
              </w:rPr>
              <w:t>:</w:t>
            </w:r>
          </w:p>
        </w:tc>
        <w:tc>
          <w:tcPr>
            <w:tcW w:w="40" w:type="dxa"/>
            <w:tcBorders>
              <w:left w:val="single" w:sz="4" w:space="0" w:color="000000"/>
            </w:tcBorders>
          </w:tcPr>
          <w:p w:rsidR="002C7B78" w:rsidRPr="00564739" w:rsidRDefault="002C7B78">
            <w:pPr>
              <w:widowControl w:val="0"/>
              <w:spacing w:after="0" w:line="240" w:lineRule="auto"/>
              <w:ind w:firstLine="426"/>
              <w:contextualSpacing/>
              <w:rPr>
                <w:rFonts w:ascii="Times New Roman" w:hAnsi="Times New Roman"/>
                <w:sz w:val="24"/>
                <w:szCs w:val="24"/>
              </w:rPr>
            </w:pPr>
          </w:p>
        </w:tc>
      </w:tr>
      <w:tr w:rsidR="00564739" w:rsidRPr="00564739" w:rsidTr="008D0C12">
        <w:trPr>
          <w:trHeight w:val="306"/>
        </w:trPr>
        <w:tc>
          <w:tcPr>
            <w:tcW w:w="1268" w:type="dxa"/>
            <w:tcBorders>
              <w:left w:val="single" w:sz="8" w:space="0" w:color="000000"/>
              <w:bottom w:val="single" w:sz="8" w:space="0" w:color="000000"/>
              <w:right w:val="single" w:sz="8" w:space="0" w:color="000000"/>
            </w:tcBorders>
          </w:tcPr>
          <w:p w:rsidR="00564739" w:rsidRPr="00564739" w:rsidRDefault="00564739" w:rsidP="00564739">
            <w:pPr>
              <w:widowControl w:val="0"/>
              <w:ind w:left="142"/>
              <w:contextualSpacing/>
              <w:rPr>
                <w:rFonts w:ascii="Times New Roman" w:hAnsi="Times New Roman"/>
                <w:b/>
                <w:sz w:val="24"/>
                <w:szCs w:val="24"/>
              </w:rPr>
            </w:pPr>
            <w:r w:rsidRPr="00564739">
              <w:rPr>
                <w:rFonts w:ascii="Times New Roman" w:hAnsi="Times New Roman"/>
                <w:b/>
                <w:bCs/>
                <w:sz w:val="24"/>
                <w:szCs w:val="24"/>
              </w:rPr>
              <w:t>УК-2.</w:t>
            </w:r>
          </w:p>
        </w:tc>
        <w:tc>
          <w:tcPr>
            <w:tcW w:w="2268" w:type="dxa"/>
            <w:tcBorders>
              <w:bottom w:val="single" w:sz="8" w:space="0" w:color="000000"/>
              <w:right w:val="single" w:sz="8" w:space="0" w:color="000000"/>
            </w:tcBorders>
          </w:tcPr>
          <w:p w:rsidR="00564739" w:rsidRPr="00564739" w:rsidRDefault="00564739" w:rsidP="00564739">
            <w:pPr>
              <w:contextualSpacing/>
              <w:rPr>
                <w:rFonts w:ascii="Times New Roman" w:hAnsi="Times New Roman"/>
                <w:sz w:val="24"/>
                <w:szCs w:val="24"/>
              </w:rPr>
            </w:pPr>
            <w:r w:rsidRPr="00564739">
              <w:rPr>
                <w:rFonts w:ascii="Times New Roman" w:hAnsi="Times New Roman"/>
                <w:bCs/>
                <w:sz w:val="24"/>
                <w:szCs w:val="24"/>
              </w:rPr>
              <w:t xml:space="preserve">Способен определять круг задач в рамках поставленной цели и выбирать оптимальные способы их решения, исходя из </w:t>
            </w:r>
            <w:r w:rsidRPr="00564739">
              <w:rPr>
                <w:rFonts w:ascii="Times New Roman" w:hAnsi="Times New Roman"/>
                <w:bCs/>
                <w:w w:val="99"/>
                <w:sz w:val="24"/>
                <w:szCs w:val="24"/>
              </w:rPr>
              <w:t xml:space="preserve">действующих </w:t>
            </w:r>
            <w:r w:rsidRPr="00564739">
              <w:rPr>
                <w:rFonts w:ascii="Times New Roman" w:hAnsi="Times New Roman"/>
                <w:bCs/>
                <w:sz w:val="24"/>
                <w:szCs w:val="24"/>
              </w:rPr>
              <w:t>правовых норм, имеющихся ресурсов и ограничений</w:t>
            </w:r>
          </w:p>
        </w:tc>
        <w:tc>
          <w:tcPr>
            <w:tcW w:w="3397" w:type="dxa"/>
            <w:tcBorders>
              <w:right w:val="single" w:sz="8" w:space="0" w:color="000000"/>
            </w:tcBorders>
          </w:tcPr>
          <w:p w:rsidR="00564739" w:rsidRPr="00564739" w:rsidRDefault="00564739" w:rsidP="00564739">
            <w:pPr>
              <w:ind w:left="142" w:right="142"/>
              <w:contextualSpacing/>
              <w:rPr>
                <w:rFonts w:ascii="Times New Roman" w:hAnsi="Times New Roman"/>
                <w:sz w:val="24"/>
                <w:szCs w:val="24"/>
              </w:rPr>
            </w:pPr>
            <w:r w:rsidRPr="00564739">
              <w:rPr>
                <w:rFonts w:ascii="Times New Roman" w:hAnsi="Times New Roman"/>
                <w:sz w:val="24"/>
                <w:szCs w:val="24"/>
              </w:rPr>
              <w:t xml:space="preserve">УК-2.1.Формулирует совокупность задач в рамках поставленной цели проекта, решение которых обеспечивает ее достижение </w:t>
            </w:r>
          </w:p>
          <w:p w:rsidR="00564739" w:rsidRPr="00564739" w:rsidRDefault="00564739" w:rsidP="00564739">
            <w:pPr>
              <w:ind w:left="142" w:right="142"/>
              <w:contextualSpacing/>
              <w:rPr>
                <w:rFonts w:ascii="Times New Roman" w:hAnsi="Times New Roman"/>
                <w:sz w:val="24"/>
                <w:szCs w:val="24"/>
              </w:rPr>
            </w:pPr>
            <w:r w:rsidRPr="00564739">
              <w:rPr>
                <w:rFonts w:ascii="Times New Roman" w:hAnsi="Times New Roman"/>
                <w:sz w:val="24"/>
                <w:szCs w:val="24"/>
              </w:rPr>
              <w:t>УК-2.2. Определяет связи между поставленными задачами, основными компонентами проекта и ожидаемыми результатами его реализации</w:t>
            </w:r>
          </w:p>
          <w:p w:rsidR="00564739" w:rsidRPr="00564739" w:rsidRDefault="00564739" w:rsidP="00564739">
            <w:pPr>
              <w:ind w:left="142" w:right="142"/>
              <w:contextualSpacing/>
              <w:rPr>
                <w:rFonts w:ascii="Times New Roman" w:hAnsi="Times New Roman"/>
                <w:sz w:val="24"/>
                <w:szCs w:val="24"/>
              </w:rPr>
            </w:pPr>
            <w:r w:rsidRPr="00564739">
              <w:rPr>
                <w:rFonts w:ascii="Times New Roman" w:hAnsi="Times New Roman"/>
                <w:sz w:val="24"/>
                <w:szCs w:val="24"/>
              </w:rPr>
              <w:t xml:space="preserve">УК-2.3. Выбирает оптимальные способы планирования, распределения зон ответственности, решения задач, анализа результатов с учетом действующих правовых норм, имеющихся условий, </w:t>
            </w:r>
            <w:r w:rsidRPr="00564739">
              <w:rPr>
                <w:rFonts w:ascii="Times New Roman" w:hAnsi="Times New Roman"/>
                <w:sz w:val="24"/>
                <w:szCs w:val="24"/>
              </w:rPr>
              <w:lastRenderedPageBreak/>
              <w:t>ресурсов и ограничений, возможностей использования</w:t>
            </w:r>
          </w:p>
        </w:tc>
        <w:tc>
          <w:tcPr>
            <w:tcW w:w="2980" w:type="dxa"/>
            <w:tcBorders>
              <w:left w:val="single" w:sz="8" w:space="0" w:color="000000"/>
              <w:right w:val="single" w:sz="8" w:space="0" w:color="000000"/>
            </w:tcBorders>
          </w:tcPr>
          <w:p w:rsidR="00564739" w:rsidRPr="00564739" w:rsidRDefault="00564739" w:rsidP="00564739">
            <w:pPr>
              <w:shd w:val="clear" w:color="auto" w:fill="FFFFFF"/>
              <w:rPr>
                <w:rFonts w:ascii="Times New Roman" w:hAnsi="Times New Roman"/>
                <w:color w:val="1A1A1A"/>
                <w:sz w:val="24"/>
                <w:szCs w:val="24"/>
              </w:rPr>
            </w:pPr>
            <w:r w:rsidRPr="00564739">
              <w:rPr>
                <w:rFonts w:ascii="Times New Roman" w:hAnsi="Times New Roman"/>
                <w:b/>
                <w:color w:val="1A1A1A"/>
                <w:sz w:val="24"/>
                <w:szCs w:val="24"/>
              </w:rPr>
              <w:lastRenderedPageBreak/>
              <w:t xml:space="preserve">Знать: </w:t>
            </w:r>
            <w:r w:rsidRPr="00564739">
              <w:rPr>
                <w:rFonts w:ascii="Times New Roman" w:hAnsi="Times New Roman"/>
                <w:color w:val="1A1A1A"/>
                <w:sz w:val="24"/>
                <w:szCs w:val="24"/>
              </w:rPr>
              <w:t xml:space="preserve">действующие правовые и ограничения, оказывающие регулирующее воздействие на проектную деятельность; необходимые для осуществления профессиональной деятельности правовые нормы </w:t>
            </w:r>
          </w:p>
          <w:p w:rsidR="00564739" w:rsidRPr="00564739" w:rsidRDefault="00564739" w:rsidP="00564739">
            <w:pPr>
              <w:shd w:val="clear" w:color="auto" w:fill="FFFFFF"/>
              <w:rPr>
                <w:rFonts w:ascii="Times New Roman" w:hAnsi="Times New Roman"/>
                <w:color w:val="1A1A1A"/>
                <w:sz w:val="24"/>
                <w:szCs w:val="24"/>
              </w:rPr>
            </w:pPr>
            <w:r w:rsidRPr="00564739">
              <w:rPr>
                <w:rFonts w:ascii="Times New Roman" w:hAnsi="Times New Roman"/>
                <w:b/>
                <w:bCs/>
                <w:sz w:val="24"/>
                <w:szCs w:val="24"/>
              </w:rPr>
              <w:t xml:space="preserve">Уметь: </w:t>
            </w:r>
            <w:r w:rsidRPr="00564739">
              <w:rPr>
                <w:rFonts w:ascii="Times New Roman" w:hAnsi="Times New Roman"/>
                <w:color w:val="1A1A1A"/>
                <w:sz w:val="24"/>
                <w:szCs w:val="24"/>
              </w:rPr>
              <w:t>определять круг задач в рамках избранных видов профессиональной деятельности; планировать собственную деятельность исходя из имеющихся ресурсов</w:t>
            </w:r>
          </w:p>
          <w:p w:rsidR="00564739" w:rsidRPr="00564739" w:rsidRDefault="00564739" w:rsidP="00564739">
            <w:pPr>
              <w:shd w:val="clear" w:color="auto" w:fill="FFFFFF"/>
              <w:rPr>
                <w:rFonts w:ascii="Times New Roman" w:hAnsi="Times New Roman"/>
                <w:sz w:val="24"/>
                <w:szCs w:val="24"/>
              </w:rPr>
            </w:pPr>
            <w:r w:rsidRPr="00564739">
              <w:rPr>
                <w:rFonts w:ascii="Times New Roman" w:hAnsi="Times New Roman"/>
                <w:b/>
                <w:bCs/>
                <w:sz w:val="24"/>
                <w:szCs w:val="24"/>
              </w:rPr>
              <w:t xml:space="preserve">Владеть: </w:t>
            </w:r>
            <w:r w:rsidRPr="00564739">
              <w:rPr>
                <w:rFonts w:ascii="Times New Roman" w:hAnsi="Times New Roman"/>
                <w:color w:val="1A1A1A"/>
                <w:sz w:val="24"/>
                <w:szCs w:val="24"/>
              </w:rPr>
              <w:t xml:space="preserve">навыками по </w:t>
            </w:r>
            <w:r w:rsidRPr="00564739">
              <w:rPr>
                <w:rFonts w:ascii="Times New Roman" w:hAnsi="Times New Roman"/>
                <w:color w:val="1A1A1A"/>
                <w:sz w:val="24"/>
                <w:szCs w:val="24"/>
              </w:rPr>
              <w:lastRenderedPageBreak/>
              <w:t xml:space="preserve">публичному представлению результатов решения конкретной задачи проекта </w:t>
            </w:r>
          </w:p>
        </w:tc>
        <w:tc>
          <w:tcPr>
            <w:tcW w:w="40" w:type="dxa"/>
          </w:tcPr>
          <w:p w:rsidR="00564739" w:rsidRPr="00564739" w:rsidRDefault="00564739" w:rsidP="00564739">
            <w:pPr>
              <w:widowControl w:val="0"/>
              <w:spacing w:after="0" w:line="240" w:lineRule="auto"/>
              <w:ind w:firstLine="426"/>
              <w:contextualSpacing/>
              <w:rPr>
                <w:rFonts w:ascii="Times New Roman" w:hAnsi="Times New Roman"/>
                <w:sz w:val="24"/>
                <w:szCs w:val="24"/>
              </w:rPr>
            </w:pPr>
          </w:p>
        </w:tc>
      </w:tr>
      <w:tr w:rsidR="00564739" w:rsidRPr="00564739" w:rsidTr="00564739">
        <w:trPr>
          <w:trHeight w:val="306"/>
        </w:trPr>
        <w:tc>
          <w:tcPr>
            <w:tcW w:w="1268" w:type="dxa"/>
            <w:tcBorders>
              <w:left w:val="single" w:sz="8" w:space="0" w:color="000000"/>
              <w:bottom w:val="single" w:sz="8" w:space="0" w:color="000000"/>
              <w:right w:val="single" w:sz="8" w:space="0" w:color="000000"/>
            </w:tcBorders>
          </w:tcPr>
          <w:p w:rsidR="00564739" w:rsidRPr="00564739" w:rsidRDefault="00564739" w:rsidP="00564739">
            <w:pPr>
              <w:rPr>
                <w:rFonts w:ascii="Times New Roman" w:hAnsi="Times New Roman"/>
                <w:b/>
                <w:sz w:val="24"/>
                <w:szCs w:val="24"/>
              </w:rPr>
            </w:pPr>
            <w:r w:rsidRPr="00564739">
              <w:rPr>
                <w:rStyle w:val="fontstyle01"/>
                <w:rFonts w:ascii="Times New Roman" w:hAnsi="Times New Roman"/>
                <w:sz w:val="24"/>
                <w:szCs w:val="24"/>
              </w:rPr>
              <w:lastRenderedPageBreak/>
              <w:t>ПК-1.</w:t>
            </w:r>
          </w:p>
        </w:tc>
        <w:tc>
          <w:tcPr>
            <w:tcW w:w="2268" w:type="dxa"/>
            <w:tcBorders>
              <w:bottom w:val="single" w:sz="4" w:space="0" w:color="auto"/>
              <w:right w:val="single" w:sz="8" w:space="0" w:color="000000"/>
            </w:tcBorders>
          </w:tcPr>
          <w:p w:rsidR="00564739" w:rsidRPr="00564739" w:rsidRDefault="00564739" w:rsidP="00564739">
            <w:pPr>
              <w:contextualSpacing/>
              <w:rPr>
                <w:rFonts w:ascii="Times New Roman" w:hAnsi="Times New Roman"/>
                <w:sz w:val="24"/>
                <w:szCs w:val="24"/>
              </w:rPr>
            </w:pPr>
            <w:proofErr w:type="gramStart"/>
            <w:r w:rsidRPr="00564739">
              <w:rPr>
                <w:rStyle w:val="fontstyle01"/>
                <w:rFonts w:ascii="Times New Roman" w:hAnsi="Times New Roman"/>
                <w:sz w:val="24"/>
                <w:szCs w:val="24"/>
              </w:rPr>
              <w:t>Способен</w:t>
            </w:r>
            <w:proofErr w:type="gramEnd"/>
            <w:r w:rsidRPr="00564739">
              <w:rPr>
                <w:rStyle w:val="fontstyle01"/>
                <w:rFonts w:ascii="Times New Roman" w:hAnsi="Times New Roman"/>
                <w:sz w:val="24"/>
                <w:szCs w:val="24"/>
              </w:rPr>
              <w:t xml:space="preserve"> участвовать в проектировании систем электроснабжения объектов </w:t>
            </w:r>
          </w:p>
        </w:tc>
        <w:tc>
          <w:tcPr>
            <w:tcW w:w="3397" w:type="dxa"/>
            <w:tcBorders>
              <w:top w:val="single" w:sz="4" w:space="0" w:color="auto"/>
              <w:bottom w:val="single" w:sz="4" w:space="0" w:color="auto"/>
              <w:right w:val="single" w:sz="8" w:space="0" w:color="000000"/>
            </w:tcBorders>
          </w:tcPr>
          <w:p w:rsidR="00564739" w:rsidRPr="00564739" w:rsidRDefault="00564739" w:rsidP="00564739">
            <w:pPr>
              <w:contextualSpacing/>
              <w:rPr>
                <w:rFonts w:ascii="Times New Roman" w:hAnsi="Times New Roman"/>
                <w:sz w:val="24"/>
                <w:szCs w:val="24"/>
              </w:rPr>
            </w:pPr>
            <w:r w:rsidRPr="00564739">
              <w:rPr>
                <w:rStyle w:val="fontstyle01"/>
                <w:rFonts w:ascii="Times New Roman" w:hAnsi="Times New Roman"/>
                <w:sz w:val="24"/>
                <w:szCs w:val="24"/>
              </w:rPr>
              <w:t xml:space="preserve">ПК-1.1. </w:t>
            </w:r>
            <w:r w:rsidRPr="00564739">
              <w:rPr>
                <w:rStyle w:val="fontstyle21"/>
              </w:rPr>
              <w:t>Выполняет сбор и анализ данных для проектирования систем электроснабжения объектов;</w:t>
            </w:r>
          </w:p>
          <w:p w:rsidR="00564739" w:rsidRPr="00564739" w:rsidRDefault="00564739" w:rsidP="00564739">
            <w:pPr>
              <w:contextualSpacing/>
              <w:rPr>
                <w:rFonts w:ascii="Times New Roman" w:hAnsi="Times New Roman"/>
                <w:sz w:val="24"/>
                <w:szCs w:val="24"/>
              </w:rPr>
            </w:pPr>
            <w:r w:rsidRPr="00564739">
              <w:rPr>
                <w:rStyle w:val="fontstyle01"/>
                <w:rFonts w:ascii="Times New Roman" w:hAnsi="Times New Roman"/>
                <w:sz w:val="24"/>
                <w:szCs w:val="24"/>
              </w:rPr>
              <w:t xml:space="preserve">ПК-2.2. </w:t>
            </w:r>
            <w:r w:rsidRPr="00564739">
              <w:rPr>
                <w:rStyle w:val="fontstyle21"/>
              </w:rPr>
              <w:t>Рассчитывает и анализирует режимы работы системы электроснабжения объекта.</w:t>
            </w:r>
          </w:p>
        </w:tc>
        <w:tc>
          <w:tcPr>
            <w:tcW w:w="2980" w:type="dxa"/>
            <w:tcBorders>
              <w:top w:val="single" w:sz="4" w:space="0" w:color="auto"/>
              <w:left w:val="single" w:sz="8" w:space="0" w:color="000000"/>
              <w:bottom w:val="single" w:sz="4" w:space="0" w:color="auto"/>
              <w:right w:val="single" w:sz="8" w:space="0" w:color="000000"/>
            </w:tcBorders>
          </w:tcPr>
          <w:p w:rsidR="00564739" w:rsidRPr="00564739" w:rsidRDefault="00564739" w:rsidP="00564739">
            <w:pPr>
              <w:widowControl w:val="0"/>
              <w:contextualSpacing/>
              <w:rPr>
                <w:rFonts w:ascii="Times New Roman" w:hAnsi="Times New Roman"/>
                <w:sz w:val="24"/>
                <w:szCs w:val="24"/>
              </w:rPr>
            </w:pPr>
            <w:r w:rsidRPr="00564739">
              <w:rPr>
                <w:rFonts w:ascii="Times New Roman" w:hAnsi="Times New Roman"/>
                <w:b/>
                <w:bCs/>
                <w:sz w:val="24"/>
                <w:szCs w:val="24"/>
              </w:rPr>
              <w:t>Знать:</w:t>
            </w:r>
            <w:r w:rsidRPr="00564739">
              <w:rPr>
                <w:rFonts w:ascii="Times New Roman" w:hAnsi="Times New Roman"/>
                <w:sz w:val="24"/>
                <w:szCs w:val="24"/>
              </w:rPr>
              <w:t xml:space="preserve"> </w:t>
            </w:r>
            <w:proofErr w:type="gramStart"/>
            <w:r w:rsidRPr="00564739">
              <w:rPr>
                <w:rFonts w:ascii="Times New Roman" w:hAnsi="Times New Roman"/>
                <w:sz w:val="24"/>
                <w:szCs w:val="24"/>
              </w:rPr>
              <w:t>способен</w:t>
            </w:r>
            <w:proofErr w:type="gramEnd"/>
            <w:r w:rsidRPr="00564739">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564739" w:rsidRPr="00564739" w:rsidRDefault="00564739" w:rsidP="00564739">
            <w:pPr>
              <w:widowControl w:val="0"/>
              <w:contextualSpacing/>
              <w:rPr>
                <w:rFonts w:ascii="Times New Roman" w:hAnsi="Times New Roman"/>
                <w:sz w:val="24"/>
                <w:szCs w:val="24"/>
              </w:rPr>
            </w:pPr>
            <w:r w:rsidRPr="00564739">
              <w:rPr>
                <w:rFonts w:ascii="Times New Roman" w:hAnsi="Times New Roman"/>
                <w:b/>
                <w:bCs/>
                <w:sz w:val="24"/>
                <w:szCs w:val="24"/>
              </w:rPr>
              <w:t xml:space="preserve">Уметь: </w:t>
            </w:r>
            <w:r w:rsidRPr="00564739">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564739" w:rsidRPr="00564739" w:rsidRDefault="00564739" w:rsidP="00564739">
            <w:pPr>
              <w:rPr>
                <w:rFonts w:ascii="Times New Roman" w:hAnsi="Times New Roman"/>
                <w:sz w:val="24"/>
                <w:szCs w:val="24"/>
              </w:rPr>
            </w:pPr>
            <w:r w:rsidRPr="00564739">
              <w:rPr>
                <w:rFonts w:ascii="Times New Roman" w:hAnsi="Times New Roman"/>
                <w:b/>
                <w:bCs/>
                <w:sz w:val="24"/>
                <w:szCs w:val="24"/>
              </w:rPr>
              <w:t>Владеть:</w:t>
            </w:r>
            <w:r w:rsidRPr="00564739">
              <w:rPr>
                <w:rFonts w:ascii="Times New Roman" w:hAnsi="Times New Roman"/>
                <w:sz w:val="24"/>
                <w:szCs w:val="24"/>
              </w:rPr>
              <w:t xml:space="preserve"> Навыками сбора и анализа данных для проектирования систем электроснабжения объектов</w:t>
            </w:r>
          </w:p>
        </w:tc>
        <w:tc>
          <w:tcPr>
            <w:tcW w:w="40" w:type="dxa"/>
          </w:tcPr>
          <w:p w:rsidR="00564739" w:rsidRPr="00564739" w:rsidRDefault="00564739" w:rsidP="00564739">
            <w:pPr>
              <w:widowControl w:val="0"/>
              <w:spacing w:after="0" w:line="240" w:lineRule="auto"/>
              <w:ind w:firstLine="426"/>
              <w:contextualSpacing/>
              <w:rPr>
                <w:rFonts w:ascii="Times New Roman" w:hAnsi="Times New Roman"/>
                <w:sz w:val="24"/>
                <w:szCs w:val="24"/>
              </w:rPr>
            </w:pPr>
          </w:p>
        </w:tc>
      </w:tr>
    </w:tbl>
    <w:p w:rsidR="002C7B78" w:rsidRDefault="002C7B78"/>
    <w:p w:rsidR="00D95FDA" w:rsidRDefault="00D95FDA"/>
    <w:p w:rsidR="00A02A53" w:rsidRDefault="00A02A53" w:rsidP="00A02A53">
      <w:pPr>
        <w:tabs>
          <w:tab w:val="left" w:pos="709"/>
        </w:tabs>
        <w:spacing w:after="0" w:line="240" w:lineRule="auto"/>
        <w:ind w:left="852"/>
        <w:contextualSpacing/>
        <w:jc w:val="both"/>
        <w:rPr>
          <w:rFonts w:ascii="Times New Roman" w:hAnsi="Times New Roman"/>
          <w:sz w:val="24"/>
          <w:szCs w:val="24"/>
        </w:rPr>
      </w:pPr>
    </w:p>
    <w:p w:rsidR="00A02A53" w:rsidRPr="00A02A53" w:rsidRDefault="00A02A53" w:rsidP="00A02A53">
      <w:pPr>
        <w:tabs>
          <w:tab w:val="left" w:pos="709"/>
        </w:tabs>
        <w:spacing w:after="0" w:line="240" w:lineRule="auto"/>
        <w:ind w:left="852"/>
        <w:contextualSpacing/>
        <w:jc w:val="both"/>
        <w:rPr>
          <w:rFonts w:ascii="Times New Roman" w:hAnsi="Times New Roman"/>
          <w:sz w:val="24"/>
          <w:szCs w:val="24"/>
        </w:rPr>
      </w:pPr>
    </w:p>
    <w:p w:rsidR="002C7B78" w:rsidRDefault="00851B37">
      <w:pPr>
        <w:numPr>
          <w:ilvl w:val="0"/>
          <w:numId w:val="3"/>
        </w:numPr>
        <w:tabs>
          <w:tab w:val="left" w:pos="709"/>
        </w:tabs>
        <w:spacing w:after="0" w:line="240" w:lineRule="auto"/>
        <w:ind w:left="426" w:firstLine="426"/>
        <w:contextualSpacing/>
        <w:jc w:val="both"/>
        <w:rPr>
          <w:rFonts w:ascii="Times New Roman" w:hAnsi="Times New Roman"/>
          <w:sz w:val="24"/>
          <w:szCs w:val="24"/>
        </w:rPr>
      </w:pPr>
      <w:r>
        <w:rPr>
          <w:rFonts w:ascii="Times New Roman" w:hAnsi="Times New Roman"/>
          <w:b/>
          <w:bCs/>
          <w:sz w:val="24"/>
          <w:szCs w:val="24"/>
        </w:rPr>
        <w:t>Структура и содержание дисциплины (модуля) «</w:t>
      </w:r>
      <w:r>
        <w:rPr>
          <w:rFonts w:ascii="Times New Roman" w:hAnsi="Times New Roman"/>
          <w:b/>
          <w:bCs/>
          <w:sz w:val="24"/>
          <w:szCs w:val="24"/>
          <w:u w:val="single"/>
        </w:rPr>
        <w:t>Альтернативные источники    энергетики»</w:t>
      </w: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4.1. Структура дисциплины (модуля) </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D95FDA" w:rsidTr="00EE2310">
        <w:tc>
          <w:tcPr>
            <w:tcW w:w="8139" w:type="dxa"/>
            <w:gridSpan w:val="10"/>
          </w:tcPr>
          <w:p w:rsidR="00D95FDA" w:rsidRDefault="00D95FDA" w:rsidP="00EE2310">
            <w:pPr>
              <w:jc w:val="center"/>
            </w:pPr>
            <w:r>
              <w:t>Семестр -3</w:t>
            </w:r>
          </w:p>
        </w:tc>
      </w:tr>
      <w:tr w:rsidR="00D95FDA" w:rsidRPr="007F1034" w:rsidTr="00EE2310">
        <w:trPr>
          <w:trHeight w:val="1312"/>
        </w:trPr>
        <w:tc>
          <w:tcPr>
            <w:tcW w:w="928" w:type="dxa"/>
          </w:tcPr>
          <w:p w:rsidR="00D95FDA" w:rsidRPr="007F1034" w:rsidRDefault="00D95FDA"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D95FDA" w:rsidRPr="007F1034" w:rsidRDefault="00D95FDA"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D95FDA" w:rsidRPr="007F1034" w:rsidRDefault="00D95FDA"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D95FDA" w:rsidRPr="007F1034" w:rsidRDefault="00D95FDA"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D95FDA" w:rsidRPr="007F1034" w:rsidRDefault="00D95FDA"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D95FDA" w:rsidRPr="007F1034" w:rsidRDefault="00D95FDA"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D95FDA" w:rsidRPr="007F1034" w:rsidRDefault="00D95FDA"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D95FDA" w:rsidRPr="007F1034" w:rsidRDefault="00D95FDA"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D95FDA" w:rsidRPr="007F1034" w:rsidRDefault="00D95FDA"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D95FDA" w:rsidRPr="007F1034" w:rsidRDefault="00D95FDA"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D95FDA" w:rsidTr="00EE2310">
        <w:trPr>
          <w:trHeight w:val="1164"/>
        </w:trPr>
        <w:tc>
          <w:tcPr>
            <w:tcW w:w="928" w:type="dxa"/>
            <w:vAlign w:val="center"/>
          </w:tcPr>
          <w:p w:rsidR="00D95FDA" w:rsidRDefault="00D95FDA" w:rsidP="00D95FDA">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D95FDA" w:rsidRDefault="00D95FDA" w:rsidP="00D95FDA">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16</w:t>
            </w:r>
          </w:p>
        </w:tc>
        <w:tc>
          <w:tcPr>
            <w:tcW w:w="876"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D95FDA" w:rsidRDefault="00D95FDA" w:rsidP="00D95FDA">
            <w:pPr>
              <w:jc w:val="center"/>
              <w:rPr>
                <w:rFonts w:ascii="Arial" w:hAnsi="Arial" w:cs="Arial"/>
                <w:color w:val="000000"/>
                <w:sz w:val="20"/>
                <w:szCs w:val="20"/>
              </w:rPr>
            </w:pPr>
            <w:r>
              <w:rPr>
                <w:rFonts w:ascii="Arial" w:hAnsi="Arial" w:cs="Arial"/>
                <w:color w:val="000000"/>
                <w:sz w:val="20"/>
                <w:szCs w:val="20"/>
              </w:rPr>
              <w:t>2</w:t>
            </w:r>
          </w:p>
        </w:tc>
      </w:tr>
    </w:tbl>
    <w:p w:rsidR="002C7B78" w:rsidRDefault="002C7B78">
      <w:pPr>
        <w:spacing w:after="0" w:line="240" w:lineRule="auto"/>
        <w:ind w:firstLine="426"/>
        <w:contextualSpacing/>
        <w:jc w:val="both"/>
        <w:rPr>
          <w:rFonts w:ascii="Times New Roman" w:hAnsi="Times New Roman"/>
          <w:sz w:val="24"/>
          <w:szCs w:val="24"/>
        </w:rPr>
      </w:pPr>
    </w:p>
    <w:p w:rsidR="002C7B78" w:rsidRDefault="00851B37">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2C7B78" w:rsidRDefault="002C7B78">
      <w:pPr>
        <w:spacing w:after="0" w:line="240" w:lineRule="auto"/>
        <w:ind w:firstLine="426"/>
        <w:contextualSpacing/>
        <w:jc w:val="both"/>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426"/>
        <w:gridCol w:w="426"/>
        <w:gridCol w:w="424"/>
        <w:gridCol w:w="285"/>
        <w:gridCol w:w="425"/>
        <w:gridCol w:w="426"/>
        <w:gridCol w:w="425"/>
        <w:gridCol w:w="425"/>
        <w:gridCol w:w="429"/>
        <w:gridCol w:w="422"/>
        <w:gridCol w:w="425"/>
        <w:gridCol w:w="431"/>
        <w:gridCol w:w="421"/>
        <w:gridCol w:w="423"/>
        <w:gridCol w:w="426"/>
      </w:tblGrid>
      <w:tr w:rsidR="002C7B78" w:rsidTr="00E90AA6">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2C7B78" w:rsidRDefault="00851B37">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9"/>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2C7B78" w:rsidRDefault="00851B37">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lastRenderedPageBreak/>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2C7B78" w:rsidTr="00E90AA6">
        <w:trPr>
          <w:cantSplit/>
          <w:trHeight w:hRule="exact" w:val="817"/>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2C7B78" w:rsidRDefault="002C7B78">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2977" w:type="dxa"/>
            <w:gridSpan w:val="7"/>
            <w:vMerge/>
            <w:tcBorders>
              <w:left w:val="single" w:sz="2" w:space="0" w:color="000000"/>
              <w:bottom w:val="single" w:sz="2" w:space="0" w:color="000000"/>
              <w:right w:val="single" w:sz="2" w:space="0" w:color="000000"/>
            </w:tcBorders>
          </w:tcPr>
          <w:p w:rsidR="002C7B78" w:rsidRDefault="002C7B78">
            <w:pPr>
              <w:widowControl w:val="0"/>
              <w:tabs>
                <w:tab w:val="left" w:pos="671"/>
              </w:tabs>
              <w:spacing w:after="0" w:line="240" w:lineRule="auto"/>
              <w:ind w:left="108"/>
              <w:contextualSpacing/>
              <w:rPr>
                <w:rFonts w:ascii="Times New Roman" w:hAnsi="Times New Roman"/>
                <w:sz w:val="24"/>
                <w:szCs w:val="24"/>
              </w:rPr>
            </w:pPr>
          </w:p>
        </w:tc>
      </w:tr>
      <w:tr w:rsidR="002C7B78" w:rsidTr="00E90AA6">
        <w:trPr>
          <w:cantSplit/>
          <w:trHeight w:hRule="exact" w:val="2939"/>
        </w:trPr>
        <w:tc>
          <w:tcPr>
            <w:tcW w:w="56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2C7B78" w:rsidRDefault="002C7B78">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1"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2C7B78" w:rsidTr="00E90AA6">
        <w:trPr>
          <w:cantSplit/>
          <w:trHeight w:hRule="exact" w:val="447"/>
        </w:trPr>
        <w:tc>
          <w:tcPr>
            <w:tcW w:w="10633" w:type="dxa"/>
            <w:gridSpan w:val="19"/>
            <w:tcBorders>
              <w:top w:val="single" w:sz="2" w:space="0" w:color="000000"/>
              <w:left w:val="single" w:sz="2" w:space="0" w:color="000000"/>
              <w:bottom w:val="single" w:sz="2" w:space="0" w:color="000000"/>
              <w:right w:val="single" w:sz="4"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1.Топрливно - энергетические ресурсы</w:t>
            </w:r>
            <w:proofErr w:type="gramStart"/>
            <w:r>
              <w:rPr>
                <w:rFonts w:ascii="Times New Roman" w:hAnsi="Times New Roman"/>
                <w:b/>
                <w:color w:val="000000"/>
                <w:sz w:val="24"/>
                <w:szCs w:val="24"/>
              </w:rPr>
              <w:t xml:space="preserve"> .</w:t>
            </w:r>
            <w:proofErr w:type="gramEnd"/>
          </w:p>
        </w:tc>
      </w:tr>
      <w:tr w:rsidR="00E90AA6" w:rsidTr="00E90AA6">
        <w:trPr>
          <w:cantSplit/>
          <w:trHeight w:hRule="exact" w:val="1231"/>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Топливно</w:t>
            </w:r>
            <w:proofErr w:type="spellEnd"/>
            <w:r>
              <w:rPr>
                <w:rFonts w:ascii="Times New Roman" w:hAnsi="Times New Roman"/>
                <w:color w:val="000000"/>
                <w:sz w:val="24"/>
                <w:szCs w:val="24"/>
              </w:rPr>
              <w:t xml:space="preserve"> - энергетические</w:t>
            </w:r>
            <w:proofErr w:type="gramEnd"/>
            <w:r>
              <w:rPr>
                <w:rFonts w:ascii="Times New Roman" w:hAnsi="Times New Roman"/>
                <w:color w:val="000000"/>
                <w:sz w:val="24"/>
                <w:szCs w:val="24"/>
              </w:rPr>
              <w:t xml:space="preserve"> ресурсы.</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E90AA6" w:rsidTr="00E90AA6">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 xml:space="preserve"> Ресурсы традиционных топлив.</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2C7B78" w:rsidTr="00E90AA6">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2.Альтернативные источники энергии</w:t>
            </w:r>
            <w:proofErr w:type="gramStart"/>
            <w:r>
              <w:rPr>
                <w:rFonts w:ascii="Times New Roman" w:hAnsi="Times New Roman"/>
                <w:b/>
                <w:color w:val="000000"/>
                <w:sz w:val="24"/>
                <w:szCs w:val="24"/>
              </w:rPr>
              <w:t xml:space="preserve"> .</w:t>
            </w:r>
            <w:proofErr w:type="gramEnd"/>
            <w:r>
              <w:rPr>
                <w:rFonts w:ascii="Times New Roman" w:hAnsi="Times New Roman"/>
                <w:b/>
                <w:color w:val="000000"/>
                <w:sz w:val="24"/>
                <w:szCs w:val="24"/>
              </w:rPr>
              <w:t>Вторичные энергоресурсы.</w:t>
            </w:r>
          </w:p>
        </w:tc>
      </w:tr>
      <w:tr w:rsidR="00E90AA6" w:rsidTr="00E90AA6">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E90AA6" w:rsidTr="00E90AA6">
        <w:trPr>
          <w:cantSplit/>
          <w:trHeight w:hRule="exact" w:val="1137"/>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Основные понятия и определения ветроэнергетики (ВЭ).</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rPr>
                <w:rFonts w:ascii="Times New Roman" w:hAnsi="Times New Roman"/>
                <w:sz w:val="24"/>
                <w:szCs w:val="24"/>
              </w:rPr>
            </w:pPr>
            <w:r>
              <w:rPr>
                <w:rFonts w:ascii="Times New Roman" w:hAnsi="Times New Roman"/>
                <w:sz w:val="24"/>
                <w:szCs w:val="24"/>
              </w:rPr>
              <w:t>2</w:t>
            </w:r>
          </w:p>
          <w:p w:rsidR="00E90AA6" w:rsidRDefault="00E90AA6">
            <w:pPr>
              <w:widowControl w:val="0"/>
              <w:tabs>
                <w:tab w:val="left" w:pos="671"/>
              </w:tabs>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E90AA6" w:rsidTr="00E90AA6">
        <w:trPr>
          <w:cantSplit/>
          <w:trHeight w:hRule="exact" w:val="699"/>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Тема.2.3.</w:t>
            </w:r>
            <w:r>
              <w:rPr>
                <w:rFonts w:ascii="Times New Roman" w:hAnsi="Times New Roman"/>
                <w:color w:val="000000"/>
                <w:sz w:val="24"/>
                <w:szCs w:val="24"/>
              </w:rPr>
              <w:t xml:space="preserve"> Энергия земли.</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2C7B78" w:rsidTr="00E90AA6">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3</w:t>
            </w:r>
          </w:p>
        </w:tc>
        <w:tc>
          <w:tcPr>
            <w:tcW w:w="424"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6"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285"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r w:rsidR="002C7B78" w:rsidTr="00E90AA6">
        <w:trPr>
          <w:cantSplit/>
          <w:trHeight w:hRule="exact" w:val="288"/>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r w:rsidR="002C7B78" w:rsidTr="00E90AA6">
        <w:trPr>
          <w:cantSplit/>
          <w:trHeight w:hRule="exact" w:val="285"/>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2C7B78" w:rsidTr="00E90AA6">
        <w:trPr>
          <w:cantSplit/>
          <w:trHeight w:hRule="exact" w:val="285"/>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r w:rsidR="002C7B78" w:rsidTr="00E90AA6">
        <w:trPr>
          <w:cantSplit/>
          <w:trHeight w:hRule="exact" w:val="285"/>
        </w:trPr>
        <w:tc>
          <w:tcPr>
            <w:tcW w:w="56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bl>
    <w:p w:rsidR="002C7B78" w:rsidRDefault="002C7B78">
      <w:pPr>
        <w:spacing w:after="0" w:line="240" w:lineRule="auto"/>
        <w:ind w:firstLine="426"/>
        <w:contextualSpacing/>
        <w:jc w:val="both"/>
        <w:rPr>
          <w:rFonts w:ascii="Times New Roman" w:hAnsi="Times New Roman"/>
          <w:b/>
          <w:bCs/>
          <w:sz w:val="24"/>
          <w:szCs w:val="24"/>
        </w:rPr>
      </w:pPr>
    </w:p>
    <w:p w:rsidR="002C7B78" w:rsidRDefault="002C7B78">
      <w:pPr>
        <w:spacing w:after="0" w:line="240" w:lineRule="auto"/>
        <w:ind w:firstLine="426"/>
        <w:contextualSpacing/>
        <w:jc w:val="center"/>
        <w:rPr>
          <w:rFonts w:ascii="Times New Roman" w:hAnsi="Times New Roman"/>
          <w:b/>
          <w:bCs/>
          <w:sz w:val="24"/>
          <w:szCs w:val="24"/>
        </w:rPr>
      </w:pPr>
    </w:p>
    <w:p w:rsidR="002C7B78" w:rsidRDefault="002C7B78">
      <w:pPr>
        <w:spacing w:after="0" w:line="240" w:lineRule="auto"/>
        <w:ind w:firstLine="426"/>
        <w:contextualSpacing/>
        <w:jc w:val="center"/>
        <w:rPr>
          <w:rFonts w:ascii="Times New Roman" w:hAnsi="Times New Roman"/>
          <w:b/>
          <w:bCs/>
          <w:sz w:val="24"/>
          <w:szCs w:val="24"/>
        </w:rPr>
      </w:pPr>
    </w:p>
    <w:p w:rsidR="002C7B78" w:rsidRDefault="00851B37">
      <w:pPr>
        <w:numPr>
          <w:ilvl w:val="0"/>
          <w:numId w:val="13"/>
        </w:num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Структура и содержание дисциплины (модуля) «</w:t>
      </w:r>
      <w:r>
        <w:rPr>
          <w:rFonts w:ascii="Times New Roman" w:hAnsi="Times New Roman"/>
          <w:b/>
          <w:bCs/>
          <w:sz w:val="24"/>
          <w:szCs w:val="24"/>
          <w:u w:val="single"/>
        </w:rPr>
        <w:t>Альтернативные источники    энергетики»</w:t>
      </w: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4.1. Структура дисциплины (модуля) </w:t>
      </w:r>
    </w:p>
    <w:p w:rsidR="002C7B78" w:rsidRDefault="00851B37">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 xml:space="preserve">   2   </w:t>
      </w:r>
      <w:r>
        <w:rPr>
          <w:rFonts w:ascii="Times New Roman" w:hAnsi="Times New Roman"/>
          <w:sz w:val="24"/>
          <w:szCs w:val="24"/>
        </w:rPr>
        <w:t xml:space="preserve"> зачетных единиц, </w:t>
      </w:r>
      <w:r>
        <w:rPr>
          <w:rFonts w:ascii="Times New Roman" w:hAnsi="Times New Roman"/>
          <w:b/>
          <w:sz w:val="24"/>
          <w:szCs w:val="24"/>
          <w:u w:val="single"/>
        </w:rPr>
        <w:t xml:space="preserve">  72  </w:t>
      </w:r>
      <w:r>
        <w:rPr>
          <w:rFonts w:ascii="Times New Roman" w:hAnsi="Times New Roman"/>
          <w:sz w:val="24"/>
          <w:szCs w:val="24"/>
        </w:rPr>
        <w:t xml:space="preserve">   часов</w:t>
      </w:r>
    </w:p>
    <w:p w:rsidR="002C7B78" w:rsidRDefault="002C7B78">
      <w:pPr>
        <w:spacing w:after="0" w:line="240" w:lineRule="auto"/>
        <w:ind w:firstLine="426"/>
        <w:contextualSpacing/>
        <w:jc w:val="center"/>
        <w:rPr>
          <w:rFonts w:ascii="Times New Roman" w:hAnsi="Times New Roman"/>
          <w:b/>
          <w:bCs/>
          <w:sz w:val="24"/>
          <w:szCs w:val="24"/>
        </w:rPr>
      </w:pPr>
    </w:p>
    <w:p w:rsidR="002C7B78" w:rsidRDefault="002C7B78">
      <w:pPr>
        <w:spacing w:after="0" w:line="240" w:lineRule="auto"/>
        <w:ind w:firstLine="426"/>
        <w:contextualSpacing/>
        <w:jc w:val="center"/>
        <w:rPr>
          <w:rFonts w:ascii="Times New Roman" w:hAnsi="Times New Roman"/>
          <w:b/>
          <w:bCs/>
          <w:sz w:val="24"/>
          <w:szCs w:val="24"/>
        </w:rPr>
      </w:pPr>
    </w:p>
    <w:p w:rsidR="002C7B78" w:rsidRDefault="00851B37">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2C7B78" w:rsidRDefault="002C7B78">
      <w:pPr>
        <w:spacing w:after="0" w:line="240" w:lineRule="auto"/>
        <w:ind w:firstLine="426"/>
        <w:contextualSpacing/>
        <w:jc w:val="center"/>
        <w:rPr>
          <w:rFonts w:ascii="Times New Roman" w:hAnsi="Times New Roman"/>
          <w:b/>
          <w:sz w:val="24"/>
          <w:szCs w:val="24"/>
        </w:rPr>
      </w:pPr>
    </w:p>
    <w:p w:rsidR="002C7B78" w:rsidRDefault="002C7B78">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426"/>
        <w:gridCol w:w="426"/>
        <w:gridCol w:w="424"/>
        <w:gridCol w:w="285"/>
        <w:gridCol w:w="425"/>
        <w:gridCol w:w="426"/>
        <w:gridCol w:w="141"/>
        <w:gridCol w:w="284"/>
        <w:gridCol w:w="425"/>
        <w:gridCol w:w="429"/>
        <w:gridCol w:w="422"/>
        <w:gridCol w:w="425"/>
        <w:gridCol w:w="431"/>
        <w:gridCol w:w="421"/>
        <w:gridCol w:w="423"/>
        <w:gridCol w:w="426"/>
      </w:tblGrid>
      <w:tr w:rsidR="002C7B78" w:rsidTr="00E90AA6">
        <w:trPr>
          <w:cantSplit/>
          <w:trHeight w:hRule="exact" w:val="1005"/>
        </w:trPr>
        <w:tc>
          <w:tcPr>
            <w:tcW w:w="564" w:type="dxa"/>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2C7B78" w:rsidRDefault="00851B37">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10"/>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2C7B78" w:rsidRDefault="00851B37">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2C7B78" w:rsidTr="00E90AA6">
        <w:trPr>
          <w:cantSplit/>
          <w:trHeight w:hRule="exact" w:val="590"/>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2C7B78" w:rsidRDefault="002C7B78">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5"/>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2C7B78" w:rsidRDefault="002C7B78">
            <w:pPr>
              <w:widowControl w:val="0"/>
              <w:tabs>
                <w:tab w:val="left" w:pos="671"/>
              </w:tabs>
              <w:spacing w:after="0" w:line="240" w:lineRule="auto"/>
              <w:ind w:left="108"/>
              <w:contextualSpacing/>
              <w:rPr>
                <w:rFonts w:ascii="Times New Roman" w:hAnsi="Times New Roman"/>
                <w:sz w:val="24"/>
                <w:szCs w:val="24"/>
              </w:rPr>
            </w:pPr>
          </w:p>
        </w:tc>
      </w:tr>
      <w:tr w:rsidR="002C7B78" w:rsidTr="00E90AA6">
        <w:trPr>
          <w:cantSplit/>
          <w:trHeight w:hRule="exact" w:val="2939"/>
        </w:trPr>
        <w:tc>
          <w:tcPr>
            <w:tcW w:w="56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2C7B78" w:rsidRDefault="002C7B78">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567" w:type="dxa"/>
            <w:gridSpan w:val="2"/>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1"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2C7B78" w:rsidRDefault="00851B3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2C7B78" w:rsidTr="00E90AA6">
        <w:trPr>
          <w:cantSplit/>
          <w:trHeight w:hRule="exact" w:val="447"/>
        </w:trPr>
        <w:tc>
          <w:tcPr>
            <w:tcW w:w="10633" w:type="dxa"/>
            <w:gridSpan w:val="20"/>
            <w:tcBorders>
              <w:top w:val="single" w:sz="2" w:space="0" w:color="000000"/>
              <w:left w:val="single" w:sz="2" w:space="0" w:color="000000"/>
              <w:bottom w:val="single" w:sz="2" w:space="0" w:color="000000"/>
              <w:right w:val="single" w:sz="4"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1.Топрливно - энергетические ресурсы</w:t>
            </w:r>
            <w:proofErr w:type="gramStart"/>
            <w:r>
              <w:rPr>
                <w:rFonts w:ascii="Times New Roman" w:hAnsi="Times New Roman"/>
                <w:b/>
                <w:color w:val="000000"/>
                <w:sz w:val="24"/>
                <w:szCs w:val="24"/>
              </w:rPr>
              <w:t xml:space="preserve"> .</w:t>
            </w:r>
            <w:proofErr w:type="gramEnd"/>
          </w:p>
        </w:tc>
      </w:tr>
      <w:tr w:rsidR="00E90AA6" w:rsidTr="00E90AA6">
        <w:trPr>
          <w:cantSplit/>
          <w:trHeight w:hRule="exact" w:val="997"/>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Топливно</w:t>
            </w:r>
            <w:proofErr w:type="spellEnd"/>
            <w:r>
              <w:rPr>
                <w:rFonts w:ascii="Times New Roman" w:hAnsi="Times New Roman"/>
                <w:color w:val="000000"/>
                <w:sz w:val="24"/>
                <w:szCs w:val="24"/>
              </w:rPr>
              <w:t xml:space="preserve"> - энергетические</w:t>
            </w:r>
            <w:proofErr w:type="gramEnd"/>
            <w:r>
              <w:rPr>
                <w:rFonts w:ascii="Times New Roman" w:hAnsi="Times New Roman"/>
                <w:color w:val="000000"/>
                <w:sz w:val="24"/>
                <w:szCs w:val="24"/>
              </w:rPr>
              <w:t xml:space="preserve"> ресурсы.</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E90AA6" w:rsidTr="00E90AA6">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 xml:space="preserve"> Ресурсы традиционных топлив.</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2C7B78" w:rsidTr="00E90AA6">
        <w:trPr>
          <w:cantSplit/>
          <w:trHeight w:hRule="exact" w:val="285"/>
        </w:trPr>
        <w:tc>
          <w:tcPr>
            <w:tcW w:w="10633" w:type="dxa"/>
            <w:gridSpan w:val="20"/>
            <w:tcBorders>
              <w:top w:val="single" w:sz="2" w:space="0" w:color="000000"/>
              <w:left w:val="single" w:sz="2" w:space="0" w:color="000000"/>
              <w:bottom w:val="single" w:sz="2" w:space="0" w:color="000000"/>
              <w:right w:val="single" w:sz="4"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2.Альтернативные источники энергии</w:t>
            </w:r>
            <w:proofErr w:type="gramStart"/>
            <w:r>
              <w:rPr>
                <w:rFonts w:ascii="Times New Roman" w:hAnsi="Times New Roman"/>
                <w:b/>
                <w:color w:val="000000"/>
                <w:sz w:val="24"/>
                <w:szCs w:val="24"/>
              </w:rPr>
              <w:t xml:space="preserve"> .</w:t>
            </w:r>
            <w:proofErr w:type="gramEnd"/>
            <w:r>
              <w:rPr>
                <w:rFonts w:ascii="Times New Roman" w:hAnsi="Times New Roman"/>
                <w:b/>
                <w:color w:val="000000"/>
                <w:sz w:val="24"/>
                <w:szCs w:val="24"/>
              </w:rPr>
              <w:t>Вторичные энергоресурсы.</w:t>
            </w:r>
          </w:p>
        </w:tc>
      </w:tr>
      <w:tr w:rsidR="00E90AA6" w:rsidTr="00E90AA6">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jc w:val="center"/>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E90AA6" w:rsidTr="00E90AA6">
        <w:trPr>
          <w:cantSplit/>
          <w:trHeight w:hRule="exact" w:val="1137"/>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Основные понятия и определения ветроэнергетики (ВЭ).</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jc w:val="center"/>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E90AA6" w:rsidTr="00E90AA6">
        <w:trPr>
          <w:cantSplit/>
          <w:trHeight w:hRule="exact" w:val="806"/>
        </w:trPr>
        <w:tc>
          <w:tcPr>
            <w:tcW w:w="56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Тема.2.3.</w:t>
            </w:r>
            <w:r>
              <w:rPr>
                <w:rFonts w:ascii="Times New Roman" w:hAnsi="Times New Roman"/>
                <w:color w:val="000000"/>
                <w:sz w:val="24"/>
                <w:szCs w:val="24"/>
              </w:rPr>
              <w:t xml:space="preserve"> Энергия земли.</w:t>
            </w:r>
          </w:p>
        </w:tc>
        <w:tc>
          <w:tcPr>
            <w:tcW w:w="428"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jc w:val="center"/>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rsidP="001C0EF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90AA6" w:rsidRDefault="00E90AA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90AA6" w:rsidRDefault="00E90AA6">
            <w:pPr>
              <w:widowControl w:val="0"/>
              <w:tabs>
                <w:tab w:val="left" w:pos="671"/>
              </w:tabs>
              <w:ind w:left="108"/>
              <w:rPr>
                <w:rFonts w:ascii="Times New Roman" w:hAnsi="Times New Roman"/>
                <w:sz w:val="24"/>
                <w:szCs w:val="24"/>
              </w:rPr>
            </w:pPr>
          </w:p>
        </w:tc>
      </w:tr>
      <w:tr w:rsidR="002C7B78" w:rsidTr="00E90AA6">
        <w:trPr>
          <w:cantSplit/>
          <w:trHeight w:hRule="exact" w:val="658"/>
        </w:trPr>
        <w:tc>
          <w:tcPr>
            <w:tcW w:w="564"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spacing w:before="3" w:line="240" w:lineRule="auto"/>
              <w:ind w:left="108"/>
              <w:rPr>
                <w:rFonts w:ascii="Times New Roman" w:hAnsi="Times New Roman"/>
                <w:b/>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60</w:t>
            </w:r>
          </w:p>
        </w:tc>
        <w:tc>
          <w:tcPr>
            <w:tcW w:w="426"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2C7B78" w:rsidRDefault="00851B37">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C7B78" w:rsidRDefault="002C7B78">
            <w:pPr>
              <w:widowControl w:val="0"/>
              <w:tabs>
                <w:tab w:val="left" w:pos="671"/>
              </w:tabs>
              <w:ind w:left="108"/>
              <w:rPr>
                <w:rFonts w:ascii="Times New Roman" w:hAnsi="Times New Roman"/>
                <w:b/>
                <w:sz w:val="24"/>
                <w:szCs w:val="24"/>
              </w:rPr>
            </w:pPr>
          </w:p>
        </w:tc>
      </w:tr>
      <w:tr w:rsidR="002C7B78" w:rsidTr="00E90AA6">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spacing w:before="1" w:line="240" w:lineRule="auto"/>
              <w:ind w:left="108"/>
              <w:rPr>
                <w:rFonts w:ascii="Times New Roman" w:hAnsi="Times New Roman"/>
                <w:color w:val="000000"/>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gridSpan w:val="2"/>
            <w:vMerge w:val="restart"/>
            <w:tcBorders>
              <w:top w:val="single" w:sz="2" w:space="0" w:color="000000"/>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r w:rsidR="002C7B78" w:rsidTr="00E90AA6">
        <w:trPr>
          <w:cantSplit/>
          <w:trHeight w:hRule="exact" w:val="288"/>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r w:rsidR="002C7B78" w:rsidTr="00E90AA6">
        <w:trPr>
          <w:cantSplit/>
          <w:trHeight w:hRule="exact" w:val="285"/>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851B37">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2C7B78" w:rsidTr="00E90AA6">
        <w:trPr>
          <w:cantSplit/>
          <w:trHeight w:hRule="exact" w:val="285"/>
        </w:trPr>
        <w:tc>
          <w:tcPr>
            <w:tcW w:w="56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r w:rsidR="002C7B78" w:rsidTr="00E90AA6">
        <w:trPr>
          <w:cantSplit/>
          <w:trHeight w:hRule="exact" w:val="285"/>
        </w:trPr>
        <w:tc>
          <w:tcPr>
            <w:tcW w:w="56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bottom w:val="single" w:sz="2" w:space="0" w:color="000000"/>
              <w:right w:val="single" w:sz="2" w:space="0" w:color="000000"/>
            </w:tcBorders>
          </w:tcPr>
          <w:p w:rsidR="002C7B78" w:rsidRDefault="002C7B78">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4" w:space="0" w:color="000000"/>
            </w:tcBorders>
          </w:tcPr>
          <w:p w:rsidR="002C7B78" w:rsidRDefault="002C7B7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C7B78" w:rsidRDefault="00851B3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C7B78" w:rsidRDefault="002C7B78">
            <w:pPr>
              <w:widowControl w:val="0"/>
              <w:tabs>
                <w:tab w:val="left" w:pos="671"/>
              </w:tabs>
              <w:spacing w:before="1" w:line="240" w:lineRule="auto"/>
              <w:ind w:left="108"/>
              <w:rPr>
                <w:rFonts w:ascii="Times New Roman" w:hAnsi="Times New Roman"/>
                <w:color w:val="000000"/>
                <w:sz w:val="24"/>
                <w:szCs w:val="24"/>
              </w:rPr>
            </w:pPr>
          </w:p>
        </w:tc>
      </w:tr>
    </w:tbl>
    <w:p w:rsidR="002C7B78" w:rsidRDefault="002C7B78">
      <w:pPr>
        <w:spacing w:after="0" w:line="240" w:lineRule="auto"/>
        <w:contextualSpacing/>
        <w:jc w:val="both"/>
        <w:rPr>
          <w:rFonts w:ascii="Times New Roman" w:hAnsi="Times New Roman"/>
          <w:b/>
          <w:bCs/>
          <w:sz w:val="24"/>
          <w:szCs w:val="24"/>
        </w:rPr>
      </w:pPr>
    </w:p>
    <w:p w:rsidR="002C7B78" w:rsidRDefault="002C7B78">
      <w:pPr>
        <w:spacing w:after="0" w:line="240" w:lineRule="auto"/>
        <w:ind w:firstLine="426"/>
        <w:contextualSpacing/>
        <w:jc w:val="both"/>
        <w:rPr>
          <w:rFonts w:ascii="Times New Roman" w:hAnsi="Times New Roman"/>
          <w:b/>
          <w:bCs/>
          <w:sz w:val="24"/>
          <w:szCs w:val="24"/>
        </w:rPr>
      </w:pPr>
    </w:p>
    <w:p w:rsidR="002C7B78" w:rsidRDefault="002C7B78">
      <w:pPr>
        <w:spacing w:after="0" w:line="240" w:lineRule="auto"/>
        <w:ind w:firstLine="426"/>
        <w:contextualSpacing/>
        <w:jc w:val="both"/>
        <w:rPr>
          <w:rFonts w:ascii="Times New Roman" w:hAnsi="Times New Roman"/>
          <w:b/>
          <w:bCs/>
          <w:sz w:val="24"/>
          <w:szCs w:val="24"/>
        </w:rPr>
      </w:pPr>
    </w:p>
    <w:p w:rsidR="002C7B78" w:rsidRDefault="002C7B78">
      <w:pPr>
        <w:spacing w:after="0" w:line="240" w:lineRule="auto"/>
        <w:ind w:firstLine="426"/>
        <w:contextualSpacing/>
        <w:jc w:val="both"/>
        <w:rPr>
          <w:rFonts w:ascii="Times New Roman" w:hAnsi="Times New Roman"/>
          <w:b/>
          <w:bCs/>
          <w:sz w:val="24"/>
          <w:szCs w:val="24"/>
        </w:rPr>
      </w:pPr>
    </w:p>
    <w:p w:rsidR="002C7B78" w:rsidRDefault="002C7B78">
      <w:pPr>
        <w:spacing w:after="0" w:line="240" w:lineRule="auto"/>
        <w:ind w:firstLine="426"/>
        <w:contextualSpacing/>
        <w:jc w:val="both"/>
        <w:rPr>
          <w:rFonts w:ascii="Times New Roman" w:hAnsi="Times New Roman"/>
          <w:b/>
          <w:bCs/>
          <w:sz w:val="24"/>
          <w:szCs w:val="24"/>
        </w:rPr>
      </w:pPr>
    </w:p>
    <w:p w:rsidR="002C7B78" w:rsidRDefault="002C7B78">
      <w:pPr>
        <w:spacing w:after="0" w:line="240" w:lineRule="auto"/>
        <w:ind w:firstLine="426"/>
        <w:contextualSpacing/>
        <w:jc w:val="both"/>
        <w:rPr>
          <w:rFonts w:ascii="Times New Roman" w:hAnsi="Times New Roman"/>
          <w:b/>
          <w:bCs/>
          <w:sz w:val="24"/>
          <w:szCs w:val="24"/>
        </w:rPr>
      </w:pP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spacing w:after="0"/>
        <w:ind w:left="426"/>
        <w:contextualSpacing/>
        <w:jc w:val="both"/>
        <w:rPr>
          <w:rFonts w:ascii="Times New Roman" w:hAnsi="Times New Roman"/>
          <w:sz w:val="24"/>
          <w:szCs w:val="24"/>
        </w:rPr>
      </w:pPr>
      <w:r>
        <w:rPr>
          <w:rFonts w:ascii="Times New Roman" w:hAnsi="Times New Roman"/>
          <w:b/>
          <w:sz w:val="24"/>
          <w:szCs w:val="24"/>
        </w:rPr>
        <w:t xml:space="preserve">Раздел 1. </w:t>
      </w:r>
      <w:proofErr w:type="spellStart"/>
      <w:proofErr w:type="gramStart"/>
      <w:r>
        <w:rPr>
          <w:rFonts w:ascii="Times New Roman" w:hAnsi="Times New Roman"/>
          <w:b/>
          <w:sz w:val="24"/>
          <w:szCs w:val="24"/>
        </w:rPr>
        <w:t>Топливно</w:t>
      </w:r>
      <w:proofErr w:type="spellEnd"/>
      <w:r>
        <w:rPr>
          <w:rFonts w:ascii="Times New Roman" w:hAnsi="Times New Roman"/>
          <w:b/>
          <w:sz w:val="24"/>
          <w:szCs w:val="24"/>
        </w:rPr>
        <w:t xml:space="preserve"> - энергетические</w:t>
      </w:r>
      <w:proofErr w:type="gramEnd"/>
      <w:r>
        <w:rPr>
          <w:rFonts w:ascii="Times New Roman" w:hAnsi="Times New Roman"/>
          <w:b/>
          <w:sz w:val="24"/>
          <w:szCs w:val="24"/>
        </w:rPr>
        <w:t xml:space="preserve"> ресурсы</w:t>
      </w:r>
    </w:p>
    <w:p w:rsidR="002C7B78" w:rsidRDefault="002C7B78">
      <w:pPr>
        <w:spacing w:after="0"/>
        <w:ind w:left="426"/>
        <w:contextualSpacing/>
        <w:jc w:val="both"/>
        <w:rPr>
          <w:rFonts w:ascii="Times New Roman" w:hAnsi="Times New Roman"/>
          <w:sz w:val="24"/>
          <w:szCs w:val="24"/>
        </w:rPr>
      </w:pPr>
    </w:p>
    <w:p w:rsidR="002C7B78" w:rsidRDefault="00851B37">
      <w:pPr>
        <w:spacing w:after="0"/>
        <w:ind w:left="426"/>
        <w:contextualSpacing/>
        <w:jc w:val="both"/>
        <w:rPr>
          <w:rFonts w:ascii="Times New Roman" w:hAnsi="Times New Roman"/>
          <w:sz w:val="24"/>
          <w:szCs w:val="24"/>
        </w:rPr>
      </w:pPr>
      <w:proofErr w:type="spellStart"/>
      <w:proofErr w:type="gramStart"/>
      <w:r>
        <w:rPr>
          <w:rFonts w:ascii="Times New Roman" w:hAnsi="Times New Roman"/>
          <w:b/>
          <w:sz w:val="24"/>
          <w:szCs w:val="24"/>
        </w:rPr>
        <w:t>Топливно</w:t>
      </w:r>
      <w:proofErr w:type="spellEnd"/>
      <w:r>
        <w:rPr>
          <w:rFonts w:ascii="Times New Roman" w:hAnsi="Times New Roman"/>
          <w:b/>
          <w:sz w:val="24"/>
          <w:szCs w:val="24"/>
        </w:rPr>
        <w:t xml:space="preserve"> - энергетические</w:t>
      </w:r>
      <w:proofErr w:type="gramEnd"/>
      <w:r>
        <w:rPr>
          <w:rFonts w:ascii="Times New Roman" w:hAnsi="Times New Roman"/>
          <w:b/>
          <w:sz w:val="24"/>
          <w:szCs w:val="24"/>
        </w:rPr>
        <w:t xml:space="preserve"> ресурсы.</w:t>
      </w:r>
    </w:p>
    <w:p w:rsidR="002C7B78" w:rsidRDefault="00851B37">
      <w:pPr>
        <w:spacing w:after="0"/>
        <w:ind w:firstLine="426"/>
        <w:contextualSpacing/>
        <w:jc w:val="both"/>
        <w:rPr>
          <w:rFonts w:ascii="Times New Roman" w:hAnsi="Times New Roman"/>
          <w:sz w:val="24"/>
          <w:szCs w:val="24"/>
        </w:rPr>
      </w:pPr>
      <w:r>
        <w:rPr>
          <w:rFonts w:ascii="Times New Roman" w:hAnsi="Times New Roman"/>
          <w:sz w:val="24"/>
          <w:szCs w:val="24"/>
        </w:rPr>
        <w:t xml:space="preserve">Цели и задачи дисциплины. Основные понятия и определения. Энергетические ресурсы. Топливно-энергетические ресурсы (ТЭР). </w:t>
      </w:r>
    </w:p>
    <w:p w:rsidR="002C7B78" w:rsidRDefault="00851B37">
      <w:pPr>
        <w:spacing w:after="0"/>
        <w:ind w:firstLine="426"/>
        <w:contextualSpacing/>
        <w:jc w:val="both"/>
        <w:rPr>
          <w:rFonts w:ascii="Times New Roman" w:hAnsi="Times New Roman"/>
          <w:sz w:val="24"/>
          <w:szCs w:val="24"/>
        </w:rPr>
      </w:pPr>
      <w:r>
        <w:rPr>
          <w:rFonts w:ascii="Times New Roman" w:hAnsi="Times New Roman"/>
          <w:b/>
          <w:sz w:val="24"/>
          <w:szCs w:val="24"/>
        </w:rPr>
        <w:t>Ресурсы традиционных топлив.</w:t>
      </w:r>
      <w:r>
        <w:rPr>
          <w:rFonts w:ascii="Times New Roman" w:hAnsi="Times New Roman"/>
          <w:sz w:val="24"/>
          <w:szCs w:val="24"/>
        </w:rPr>
        <w:t xml:space="preserve"> Нетрадиционные и возобновляемые источники энергии. Энергетическая система. Классификация природных ресурсов. </w:t>
      </w:r>
      <w:proofErr w:type="spellStart"/>
      <w:r>
        <w:rPr>
          <w:rFonts w:ascii="Times New Roman" w:hAnsi="Times New Roman"/>
          <w:sz w:val="24"/>
          <w:szCs w:val="24"/>
        </w:rPr>
        <w:t>Исчерпаемые</w:t>
      </w:r>
      <w:proofErr w:type="spellEnd"/>
      <w:r>
        <w:rPr>
          <w:rFonts w:ascii="Times New Roman" w:hAnsi="Times New Roman"/>
          <w:sz w:val="24"/>
          <w:szCs w:val="24"/>
        </w:rPr>
        <w:t xml:space="preserve"> и неисчерпаемые, возобновляемые и </w:t>
      </w:r>
      <w:proofErr w:type="spellStart"/>
      <w:r>
        <w:rPr>
          <w:rFonts w:ascii="Times New Roman" w:hAnsi="Times New Roman"/>
          <w:sz w:val="24"/>
          <w:szCs w:val="24"/>
        </w:rPr>
        <w:t>невозобновляемые</w:t>
      </w:r>
      <w:proofErr w:type="spellEnd"/>
      <w:r>
        <w:rPr>
          <w:rFonts w:ascii="Times New Roman" w:hAnsi="Times New Roman"/>
          <w:sz w:val="24"/>
          <w:szCs w:val="24"/>
        </w:rPr>
        <w:t xml:space="preserve"> источники энергии. Первичная и вторичная энергия, традиционные и нетрадиционные виды энергии. АЭС, ТЭС и ГЭС. Нетрадиционные возобновляемые источники энергии</w:t>
      </w:r>
    </w:p>
    <w:p w:rsidR="002C7B78" w:rsidRDefault="002C7B78">
      <w:pPr>
        <w:spacing w:after="0"/>
        <w:ind w:firstLine="426"/>
        <w:contextualSpacing/>
        <w:jc w:val="both"/>
        <w:rPr>
          <w:rFonts w:ascii="Times New Roman" w:hAnsi="Times New Roman"/>
          <w:sz w:val="24"/>
          <w:szCs w:val="24"/>
        </w:rPr>
      </w:pPr>
    </w:p>
    <w:p w:rsidR="002C7B78" w:rsidRDefault="00851B37">
      <w:pPr>
        <w:spacing w:after="0"/>
        <w:ind w:firstLine="426"/>
        <w:contextualSpacing/>
        <w:jc w:val="both"/>
        <w:rPr>
          <w:rFonts w:ascii="Times New Roman" w:hAnsi="Times New Roman"/>
          <w:sz w:val="24"/>
          <w:szCs w:val="24"/>
        </w:rPr>
      </w:pPr>
      <w:r>
        <w:rPr>
          <w:rFonts w:ascii="Times New Roman" w:hAnsi="Times New Roman"/>
          <w:b/>
          <w:sz w:val="24"/>
          <w:szCs w:val="24"/>
        </w:rPr>
        <w:t xml:space="preserve">Раздел 2. Альтернативные источники энергии Вторичные энергоресурсы. </w:t>
      </w:r>
    </w:p>
    <w:p w:rsidR="002C7B78" w:rsidRDefault="002C7B78">
      <w:pPr>
        <w:spacing w:after="0"/>
        <w:ind w:firstLine="426"/>
        <w:contextualSpacing/>
        <w:jc w:val="both"/>
        <w:rPr>
          <w:rFonts w:ascii="Times New Roman" w:hAnsi="Times New Roman"/>
          <w:b/>
          <w:sz w:val="24"/>
          <w:szCs w:val="24"/>
        </w:rPr>
      </w:pPr>
    </w:p>
    <w:p w:rsidR="002C7B78" w:rsidRDefault="00851B37">
      <w:pPr>
        <w:spacing w:after="0"/>
        <w:ind w:firstLine="426"/>
        <w:contextualSpacing/>
        <w:jc w:val="both"/>
        <w:rPr>
          <w:rFonts w:ascii="Times New Roman" w:hAnsi="Times New Roman"/>
          <w:sz w:val="24"/>
          <w:szCs w:val="24"/>
        </w:rPr>
      </w:pPr>
      <w:r>
        <w:rPr>
          <w:rFonts w:ascii="Times New Roman" w:hAnsi="Times New Roman"/>
          <w:b/>
          <w:sz w:val="24"/>
          <w:szCs w:val="24"/>
        </w:rPr>
        <w:t>Энергия солнца, ветра и воды.</w:t>
      </w:r>
    </w:p>
    <w:p w:rsidR="002C7B78" w:rsidRDefault="00851B37">
      <w:pPr>
        <w:spacing w:after="0"/>
        <w:contextualSpacing/>
        <w:jc w:val="both"/>
        <w:rPr>
          <w:rFonts w:ascii="Times New Roman" w:hAnsi="Times New Roman"/>
          <w:sz w:val="24"/>
          <w:szCs w:val="24"/>
        </w:rPr>
      </w:pPr>
      <w:r>
        <w:rPr>
          <w:rFonts w:ascii="Times New Roman" w:hAnsi="Times New Roman"/>
          <w:sz w:val="24"/>
          <w:szCs w:val="24"/>
        </w:rPr>
        <w:t xml:space="preserve">Основные понятия и определения солнечной энергетики. Современное состояние и перспективы развития СЭ в мире и России. Источник солнечного излучения (СИ) и его особенности. </w:t>
      </w:r>
      <w:proofErr w:type="spellStart"/>
      <w:r>
        <w:rPr>
          <w:rFonts w:ascii="Times New Roman" w:hAnsi="Times New Roman"/>
          <w:sz w:val="24"/>
          <w:szCs w:val="24"/>
        </w:rPr>
        <w:t>Фотовольтаика</w:t>
      </w:r>
      <w:proofErr w:type="spellEnd"/>
      <w:r>
        <w:rPr>
          <w:rFonts w:ascii="Times New Roman" w:hAnsi="Times New Roman"/>
          <w:sz w:val="24"/>
          <w:szCs w:val="24"/>
        </w:rPr>
        <w:t xml:space="preserve"> – солнце – электроэнергия. Солнечные коллекторы и схемы их применения. Солнечные электростанции с солнечным прудом. Башенные СЭС. Солнечные аэростатные электростанции. Концентраторы солнечного излучения. Фотоэлектрогенераторы. Фотоэлектричество. Технические требования к солнечным элементам. Основные энергетические характеристики солнечных модулей.</w:t>
      </w:r>
    </w:p>
    <w:p w:rsidR="002C7B78" w:rsidRDefault="00851B37">
      <w:pPr>
        <w:spacing w:after="0"/>
        <w:contextualSpacing/>
        <w:jc w:val="both"/>
        <w:rPr>
          <w:rFonts w:ascii="Times New Roman" w:hAnsi="Times New Roman"/>
          <w:sz w:val="24"/>
          <w:szCs w:val="24"/>
        </w:rPr>
      </w:pPr>
      <w:r>
        <w:rPr>
          <w:rFonts w:ascii="Times New Roman" w:hAnsi="Times New Roman"/>
          <w:b/>
          <w:sz w:val="24"/>
          <w:szCs w:val="24"/>
        </w:rPr>
        <w:t>Основные понятия и определения ветроэнергетики (ВЭ)</w:t>
      </w:r>
      <w:r>
        <w:rPr>
          <w:rFonts w:ascii="Times New Roman" w:hAnsi="Times New Roman"/>
          <w:sz w:val="24"/>
          <w:szCs w:val="24"/>
        </w:rPr>
        <w:t xml:space="preserve">. Современное состояние и перспективы развития ВЭ в мире и России. Основные влияющие факторы на формирование ветра в приземном слое атмосферы. Фактические и модельные повторяемости скорости ветра, а также методы их расчета. Энергия ветра и ее основные характеристики. </w:t>
      </w:r>
      <w:proofErr w:type="spellStart"/>
      <w:r>
        <w:rPr>
          <w:rFonts w:ascii="Times New Roman" w:hAnsi="Times New Roman"/>
          <w:sz w:val="24"/>
          <w:szCs w:val="24"/>
        </w:rPr>
        <w:t>Информационнометодическое</w:t>
      </w:r>
      <w:proofErr w:type="spellEnd"/>
      <w:r>
        <w:rPr>
          <w:rFonts w:ascii="Times New Roman" w:hAnsi="Times New Roman"/>
          <w:sz w:val="24"/>
          <w:szCs w:val="24"/>
        </w:rPr>
        <w:t xml:space="preserve"> обеспечение ветроэнергетических расчетов. Классификация ветроэнергетических установок (ВЭУ). </w:t>
      </w:r>
    </w:p>
    <w:p w:rsidR="002C7B78" w:rsidRDefault="00851B37">
      <w:pPr>
        <w:spacing w:after="0"/>
        <w:contextualSpacing/>
        <w:jc w:val="both"/>
        <w:rPr>
          <w:rFonts w:ascii="Times New Roman" w:hAnsi="Times New Roman"/>
          <w:sz w:val="24"/>
          <w:szCs w:val="24"/>
        </w:rPr>
      </w:pPr>
      <w:r>
        <w:rPr>
          <w:rFonts w:ascii="Times New Roman" w:hAnsi="Times New Roman"/>
          <w:b/>
          <w:sz w:val="24"/>
          <w:szCs w:val="24"/>
        </w:rPr>
        <w:t>Энергия земли.</w:t>
      </w:r>
      <w:r>
        <w:rPr>
          <w:rFonts w:ascii="Times New Roman" w:hAnsi="Times New Roman"/>
          <w:sz w:val="24"/>
          <w:szCs w:val="24"/>
        </w:rPr>
        <w:t xml:space="preserve"> Геотермальная энергетика. Использование </w:t>
      </w:r>
      <w:proofErr w:type="spellStart"/>
      <w:r>
        <w:rPr>
          <w:rFonts w:ascii="Times New Roman" w:hAnsi="Times New Roman"/>
          <w:sz w:val="24"/>
          <w:szCs w:val="24"/>
        </w:rPr>
        <w:t>низкопотенциальной</w:t>
      </w:r>
      <w:proofErr w:type="spellEnd"/>
      <w:r>
        <w:rPr>
          <w:rFonts w:ascii="Times New Roman" w:hAnsi="Times New Roman"/>
          <w:sz w:val="24"/>
          <w:szCs w:val="24"/>
        </w:rPr>
        <w:t xml:space="preserve"> тепловой энергии земли. </w:t>
      </w:r>
      <w:proofErr w:type="spellStart"/>
      <w:r>
        <w:rPr>
          <w:rFonts w:ascii="Times New Roman" w:hAnsi="Times New Roman"/>
          <w:sz w:val="24"/>
          <w:szCs w:val="24"/>
        </w:rPr>
        <w:t>Теплонасосные</w:t>
      </w:r>
      <w:proofErr w:type="spellEnd"/>
      <w:r>
        <w:rPr>
          <w:rFonts w:ascii="Times New Roman" w:hAnsi="Times New Roman"/>
          <w:sz w:val="24"/>
          <w:szCs w:val="24"/>
        </w:rPr>
        <w:t xml:space="preserve"> установки: принцип действия, схемы использования. Характерные зоны и основные места концентрации геотермальной энергии Земли. </w:t>
      </w:r>
    </w:p>
    <w:p w:rsidR="002C7B78" w:rsidRDefault="002C7B78">
      <w:pPr>
        <w:spacing w:after="0"/>
        <w:contextualSpacing/>
        <w:jc w:val="both"/>
        <w:rPr>
          <w:rFonts w:ascii="Times New Roman" w:hAnsi="Times New Roman"/>
          <w:sz w:val="24"/>
          <w:szCs w:val="24"/>
        </w:rPr>
      </w:pPr>
    </w:p>
    <w:p w:rsidR="002C7B78" w:rsidRDefault="00851B37">
      <w:pPr>
        <w:pStyle w:val="a9"/>
        <w:numPr>
          <w:ilvl w:val="0"/>
          <w:numId w:val="12"/>
        </w:numPr>
        <w:tabs>
          <w:tab w:val="left" w:pos="709"/>
        </w:tabs>
        <w:spacing w:after="0" w:line="240" w:lineRule="auto"/>
        <w:jc w:val="both"/>
        <w:rPr>
          <w:rFonts w:ascii="Times New Roman" w:hAnsi="Times New Roman"/>
          <w:sz w:val="24"/>
          <w:szCs w:val="24"/>
        </w:rPr>
      </w:pPr>
      <w:r>
        <w:rPr>
          <w:rFonts w:ascii="Times New Roman" w:hAnsi="Times New Roman"/>
          <w:b/>
          <w:bCs/>
          <w:sz w:val="24"/>
          <w:szCs w:val="24"/>
        </w:rPr>
        <w:t xml:space="preserve">ОБРАЗОВАТЕЛЬНЫЕ ТЕХНОЛОГИИ </w:t>
      </w:r>
    </w:p>
    <w:p w:rsidR="002C7B78" w:rsidRDefault="002C7B78">
      <w:pPr>
        <w:tabs>
          <w:tab w:val="left" w:pos="709"/>
        </w:tabs>
        <w:spacing w:after="0" w:line="240" w:lineRule="auto"/>
        <w:jc w:val="both"/>
        <w:rPr>
          <w:rFonts w:ascii="Times New Roman" w:hAnsi="Times New Roman"/>
          <w:b/>
          <w:bCs/>
          <w:sz w:val="24"/>
          <w:szCs w:val="24"/>
        </w:rPr>
      </w:pPr>
    </w:p>
    <w:p w:rsidR="002C7B78" w:rsidRDefault="002C7B78">
      <w:pPr>
        <w:tabs>
          <w:tab w:val="left" w:pos="709"/>
        </w:tabs>
        <w:spacing w:after="0" w:line="240" w:lineRule="auto"/>
        <w:jc w:val="both"/>
        <w:rPr>
          <w:rFonts w:ascii="Times New Roman" w:hAnsi="Times New Roman"/>
          <w:b/>
          <w:bCs/>
          <w:sz w:val="24"/>
          <w:szCs w:val="24"/>
        </w:rPr>
      </w:pPr>
    </w:p>
    <w:p w:rsidR="002C7B78" w:rsidRDefault="00851B37">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2C7B78" w:rsidRDefault="00851B37">
      <w:pPr>
        <w:numPr>
          <w:ilvl w:val="0"/>
          <w:numId w:val="6"/>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2C7B78" w:rsidRDefault="00851B37">
      <w:pPr>
        <w:numPr>
          <w:ilvl w:val="0"/>
          <w:numId w:val="6"/>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2C7B78" w:rsidRDefault="00851B37">
      <w:pPr>
        <w:numPr>
          <w:ilvl w:val="0"/>
          <w:numId w:val="6"/>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2C7B78" w:rsidRDefault="00851B37">
      <w:pPr>
        <w:numPr>
          <w:ilvl w:val="0"/>
          <w:numId w:val="6"/>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2C7B78" w:rsidRDefault="002C7B78">
      <w:pPr>
        <w:tabs>
          <w:tab w:val="left" w:pos="709"/>
        </w:tabs>
        <w:spacing w:after="0" w:line="240" w:lineRule="auto"/>
        <w:ind w:left="426"/>
        <w:contextualSpacing/>
        <w:jc w:val="both"/>
        <w:rPr>
          <w:rFonts w:ascii="Times New Roman" w:hAnsi="Times New Roman"/>
          <w:b/>
          <w:bCs/>
          <w:sz w:val="24"/>
          <w:szCs w:val="24"/>
        </w:rPr>
      </w:pPr>
    </w:p>
    <w:p w:rsidR="002C7B78" w:rsidRDefault="002C7B78">
      <w:pPr>
        <w:spacing w:after="0" w:line="240" w:lineRule="auto"/>
        <w:ind w:firstLine="426"/>
        <w:contextualSpacing/>
        <w:jc w:val="both"/>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2C7B78" w:rsidRDefault="002C7B78">
      <w:pPr>
        <w:spacing w:after="0" w:line="240" w:lineRule="auto"/>
        <w:contextualSpacing/>
        <w:jc w:val="both"/>
        <w:rPr>
          <w:rFonts w:ascii="Times New Roman" w:hAnsi="Times New Roman"/>
          <w:sz w:val="24"/>
          <w:szCs w:val="24"/>
        </w:rPr>
      </w:pP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6.1. План самостоятельной работы студентов</w:t>
      </w:r>
    </w:p>
    <w:p w:rsidR="002C7B78" w:rsidRDefault="002C7B78">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4"/>
        <w:gridCol w:w="2027"/>
        <w:gridCol w:w="1820"/>
        <w:gridCol w:w="1739"/>
        <w:gridCol w:w="1807"/>
        <w:gridCol w:w="1813"/>
      </w:tblGrid>
      <w:tr w:rsidR="002C7B78">
        <w:trPr>
          <w:trHeight w:val="1396"/>
        </w:trPr>
        <w:tc>
          <w:tcPr>
            <w:tcW w:w="673" w:type="dxa"/>
            <w:tcBorders>
              <w:top w:val="single" w:sz="8" w:space="0" w:color="000000"/>
              <w:left w:val="single" w:sz="8" w:space="0" w:color="000000"/>
              <w:bottom w:val="single" w:sz="4" w:space="0" w:color="000000"/>
              <w:right w:val="single" w:sz="8"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2C7B78" w:rsidRDefault="00851B37">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7" w:type="dxa"/>
            <w:tcBorders>
              <w:top w:val="single" w:sz="8" w:space="0" w:color="000000"/>
              <w:bottom w:val="single" w:sz="4" w:space="0" w:color="000000"/>
              <w:right w:val="single" w:sz="8"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2C7B78" w:rsidRDefault="002C7B78">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2C7B78" w:rsidRDefault="002C7B78">
            <w:pPr>
              <w:widowControl w:val="0"/>
              <w:spacing w:after="0" w:line="240" w:lineRule="auto"/>
              <w:contextualSpacing/>
              <w:jc w:val="center"/>
              <w:rPr>
                <w:rFonts w:ascii="Times New Roman" w:hAnsi="Times New Roman"/>
                <w:i/>
                <w:iCs/>
                <w:sz w:val="24"/>
                <w:szCs w:val="24"/>
              </w:rPr>
            </w:pPr>
          </w:p>
        </w:tc>
        <w:tc>
          <w:tcPr>
            <w:tcW w:w="1807" w:type="dxa"/>
            <w:tcBorders>
              <w:top w:val="single" w:sz="8" w:space="0" w:color="000000"/>
              <w:bottom w:val="single" w:sz="4" w:space="0" w:color="000000"/>
              <w:right w:val="single" w:sz="8"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2C7B78" w:rsidRDefault="002C7B78">
            <w:pPr>
              <w:widowControl w:val="0"/>
              <w:spacing w:after="0" w:line="240" w:lineRule="auto"/>
              <w:contextualSpacing/>
              <w:jc w:val="center"/>
              <w:rPr>
                <w:rFonts w:ascii="Times New Roman" w:hAnsi="Times New Roman"/>
                <w:i/>
                <w:sz w:val="24"/>
                <w:szCs w:val="24"/>
              </w:rPr>
            </w:pPr>
          </w:p>
        </w:tc>
        <w:tc>
          <w:tcPr>
            <w:tcW w:w="1813" w:type="dxa"/>
            <w:tcBorders>
              <w:top w:val="single" w:sz="8" w:space="0" w:color="000000"/>
              <w:bottom w:val="single" w:sz="4" w:space="0" w:color="000000"/>
              <w:right w:val="single" w:sz="8"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2C7B78" w:rsidRDefault="002C7B78">
            <w:pPr>
              <w:widowControl w:val="0"/>
              <w:spacing w:after="0" w:line="240" w:lineRule="auto"/>
              <w:contextualSpacing/>
              <w:jc w:val="center"/>
              <w:rPr>
                <w:rFonts w:ascii="Times New Roman" w:hAnsi="Times New Roman"/>
                <w:sz w:val="24"/>
                <w:szCs w:val="24"/>
              </w:rPr>
            </w:pPr>
          </w:p>
        </w:tc>
      </w:tr>
      <w:tr w:rsidR="002C7B78">
        <w:trPr>
          <w:trHeight w:val="378"/>
        </w:trPr>
        <w:tc>
          <w:tcPr>
            <w:tcW w:w="673"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proofErr w:type="spellStart"/>
            <w:proofErr w:type="gramStart"/>
            <w:r>
              <w:rPr>
                <w:rFonts w:ascii="Times New Roman" w:hAnsi="Times New Roman"/>
                <w:color w:val="000000"/>
                <w:sz w:val="24"/>
                <w:szCs w:val="24"/>
              </w:rPr>
              <w:t>Топливно</w:t>
            </w:r>
            <w:proofErr w:type="spellEnd"/>
            <w:r>
              <w:rPr>
                <w:rFonts w:ascii="Times New Roman" w:hAnsi="Times New Roman"/>
                <w:color w:val="000000"/>
                <w:sz w:val="24"/>
                <w:szCs w:val="24"/>
              </w:rPr>
              <w:t xml:space="preserve"> - энергетические</w:t>
            </w:r>
            <w:proofErr w:type="gramEnd"/>
            <w:r>
              <w:rPr>
                <w:rFonts w:ascii="Times New Roman" w:hAnsi="Times New Roman"/>
                <w:color w:val="000000"/>
                <w:sz w:val="24"/>
                <w:szCs w:val="24"/>
              </w:rPr>
              <w:t xml:space="preserve"> ресурсы.</w:t>
            </w:r>
          </w:p>
        </w:tc>
        <w:tc>
          <w:tcPr>
            <w:tcW w:w="1820"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топливно-энергетические ресурсы</w:t>
            </w:r>
          </w:p>
        </w:tc>
        <w:tc>
          <w:tcPr>
            <w:tcW w:w="180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2C7B78">
        <w:trPr>
          <w:trHeight w:val="378"/>
        </w:trPr>
        <w:tc>
          <w:tcPr>
            <w:tcW w:w="673"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proofErr w:type="spellStart"/>
            <w:proofErr w:type="gramStart"/>
            <w:r>
              <w:rPr>
                <w:rFonts w:ascii="Times New Roman" w:hAnsi="Times New Roman"/>
                <w:sz w:val="24"/>
                <w:szCs w:val="24"/>
              </w:rPr>
              <w:t>Топливно</w:t>
            </w:r>
            <w:proofErr w:type="spellEnd"/>
            <w:r>
              <w:rPr>
                <w:rFonts w:ascii="Times New Roman" w:hAnsi="Times New Roman"/>
                <w:sz w:val="24"/>
                <w:szCs w:val="24"/>
              </w:rPr>
              <w:t xml:space="preserve"> - энергетические</w:t>
            </w:r>
            <w:proofErr w:type="gramEnd"/>
            <w:r>
              <w:rPr>
                <w:rFonts w:ascii="Times New Roman" w:hAnsi="Times New Roman"/>
                <w:sz w:val="24"/>
                <w:szCs w:val="24"/>
              </w:rPr>
              <w:t xml:space="preserve"> ресурсы.</w:t>
            </w:r>
          </w:p>
        </w:tc>
        <w:tc>
          <w:tcPr>
            <w:tcW w:w="1820"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топливно-энергетические ресурсы</w:t>
            </w:r>
          </w:p>
        </w:tc>
        <w:tc>
          <w:tcPr>
            <w:tcW w:w="1807" w:type="dxa"/>
            <w:tcBorders>
              <w:top w:val="single" w:sz="4" w:space="0" w:color="000000"/>
              <w:left w:val="single" w:sz="4" w:space="0" w:color="000000"/>
              <w:bottom w:val="single" w:sz="4" w:space="0" w:color="000000"/>
              <w:right w:val="single" w:sz="4" w:space="0" w:color="000000"/>
            </w:tcBorders>
          </w:tcPr>
          <w:p w:rsidR="002C7B78" w:rsidRDefault="00851B37">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2C7B78">
        <w:trPr>
          <w:trHeight w:val="347"/>
        </w:trPr>
        <w:tc>
          <w:tcPr>
            <w:tcW w:w="673"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Ресурсы традиционных топлив.</w:t>
            </w:r>
          </w:p>
        </w:tc>
        <w:tc>
          <w:tcPr>
            <w:tcW w:w="1820"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ресурсы традиционных топлив.</w:t>
            </w:r>
          </w:p>
        </w:tc>
        <w:tc>
          <w:tcPr>
            <w:tcW w:w="1807" w:type="dxa"/>
            <w:tcBorders>
              <w:top w:val="single" w:sz="4" w:space="0" w:color="000000"/>
              <w:left w:val="single" w:sz="4" w:space="0" w:color="000000"/>
              <w:bottom w:val="single" w:sz="4" w:space="0" w:color="000000"/>
              <w:right w:val="single" w:sz="4" w:space="0" w:color="000000"/>
            </w:tcBorders>
          </w:tcPr>
          <w:p w:rsidR="002C7B78" w:rsidRDefault="00851B37">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C7B78">
        <w:trPr>
          <w:trHeight w:val="347"/>
        </w:trPr>
        <w:tc>
          <w:tcPr>
            <w:tcW w:w="673"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Альтернативные источники энергии</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Вторичные энергоресурсы.</w:t>
            </w:r>
          </w:p>
        </w:tc>
        <w:tc>
          <w:tcPr>
            <w:tcW w:w="1820"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альтернативные источники энергии</w:t>
            </w:r>
          </w:p>
        </w:tc>
        <w:tc>
          <w:tcPr>
            <w:tcW w:w="1807" w:type="dxa"/>
            <w:tcBorders>
              <w:top w:val="single" w:sz="4" w:space="0" w:color="000000"/>
              <w:left w:val="single" w:sz="4" w:space="0" w:color="000000"/>
              <w:bottom w:val="single" w:sz="4" w:space="0" w:color="000000"/>
              <w:right w:val="single" w:sz="4" w:space="0" w:color="000000"/>
            </w:tcBorders>
          </w:tcPr>
          <w:p w:rsidR="002C7B78" w:rsidRDefault="00851B37">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C7B78">
        <w:trPr>
          <w:trHeight w:val="347"/>
        </w:trPr>
        <w:tc>
          <w:tcPr>
            <w:tcW w:w="673"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tc>
        <w:tc>
          <w:tcPr>
            <w:tcW w:w="1820"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виды источников энергии</w:t>
            </w:r>
          </w:p>
        </w:tc>
        <w:tc>
          <w:tcPr>
            <w:tcW w:w="1807" w:type="dxa"/>
            <w:tcBorders>
              <w:top w:val="single" w:sz="4" w:space="0" w:color="000000"/>
              <w:left w:val="single" w:sz="4" w:space="0" w:color="000000"/>
              <w:bottom w:val="single" w:sz="4" w:space="0" w:color="000000"/>
              <w:right w:val="single" w:sz="4" w:space="0" w:color="000000"/>
            </w:tcBorders>
          </w:tcPr>
          <w:p w:rsidR="002C7B78" w:rsidRDefault="00851B37">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C7B78">
        <w:trPr>
          <w:trHeight w:val="347"/>
        </w:trPr>
        <w:tc>
          <w:tcPr>
            <w:tcW w:w="673"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Основные понятия и определения ветроэнергетики (ВЭ).</w:t>
            </w:r>
          </w:p>
        </w:tc>
        <w:tc>
          <w:tcPr>
            <w:tcW w:w="1820"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 xml:space="preserve">Изучить основные параметры и режимы работы </w:t>
            </w:r>
            <w:proofErr w:type="spellStart"/>
            <w:r>
              <w:rPr>
                <w:rFonts w:ascii="Times New Roman" w:hAnsi="Times New Roman"/>
                <w:color w:val="000000"/>
                <w:sz w:val="24"/>
                <w:szCs w:val="24"/>
              </w:rPr>
              <w:t>ветроустановок</w:t>
            </w:r>
            <w:proofErr w:type="spellEnd"/>
          </w:p>
        </w:tc>
        <w:tc>
          <w:tcPr>
            <w:tcW w:w="1807" w:type="dxa"/>
            <w:tcBorders>
              <w:top w:val="single" w:sz="4" w:space="0" w:color="000000"/>
              <w:left w:val="single" w:sz="4" w:space="0" w:color="000000"/>
              <w:bottom w:val="single" w:sz="4" w:space="0" w:color="000000"/>
              <w:right w:val="single" w:sz="4" w:space="0" w:color="000000"/>
            </w:tcBorders>
          </w:tcPr>
          <w:p w:rsidR="002C7B78" w:rsidRDefault="00851B37">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C7B78">
        <w:trPr>
          <w:trHeight w:val="347"/>
        </w:trPr>
        <w:tc>
          <w:tcPr>
            <w:tcW w:w="673"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7"/>
              </w:numPr>
              <w:spacing w:after="0" w:line="240" w:lineRule="auto"/>
              <w:rPr>
                <w:rFonts w:ascii="Times New Roman" w:hAnsi="Times New Roman"/>
                <w:sz w:val="24"/>
                <w:szCs w:val="24"/>
              </w:rPr>
            </w:pPr>
          </w:p>
          <w:p w:rsidR="002C7B78" w:rsidRDefault="002C7B78">
            <w:pPr>
              <w:widowControl w:val="0"/>
              <w:spacing w:after="0" w:line="240" w:lineRule="auto"/>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Энергия земли.</w:t>
            </w:r>
          </w:p>
        </w:tc>
        <w:tc>
          <w:tcPr>
            <w:tcW w:w="1820"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источники энергии земли  (геотермальные источники)</w:t>
            </w:r>
          </w:p>
        </w:tc>
        <w:tc>
          <w:tcPr>
            <w:tcW w:w="1807" w:type="dxa"/>
            <w:tcBorders>
              <w:top w:val="single" w:sz="4" w:space="0" w:color="000000"/>
              <w:left w:val="single" w:sz="4" w:space="0" w:color="000000"/>
              <w:bottom w:val="single" w:sz="4" w:space="0" w:color="000000"/>
              <w:right w:val="single" w:sz="4" w:space="0" w:color="000000"/>
            </w:tcBorders>
          </w:tcPr>
          <w:p w:rsidR="002C7B78" w:rsidRDefault="00851B37">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bl>
    <w:p w:rsidR="002C7B78" w:rsidRDefault="002C7B78">
      <w:pPr>
        <w:spacing w:after="0" w:line="240" w:lineRule="auto"/>
        <w:ind w:firstLine="426"/>
        <w:contextualSpacing/>
        <w:jc w:val="both"/>
        <w:rPr>
          <w:rFonts w:ascii="Times New Roman" w:hAnsi="Times New Roman"/>
          <w:sz w:val="24"/>
          <w:szCs w:val="24"/>
        </w:rPr>
      </w:pP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2C7B78" w:rsidRDefault="002C7B78">
      <w:pPr>
        <w:spacing w:after="0" w:line="240" w:lineRule="auto"/>
        <w:ind w:firstLine="426"/>
        <w:contextualSpacing/>
        <w:jc w:val="both"/>
        <w:rPr>
          <w:rFonts w:ascii="Times New Roman" w:hAnsi="Times New Roman"/>
          <w:color w:val="000000"/>
          <w:sz w:val="24"/>
          <w:szCs w:val="24"/>
          <w:shd w:val="clear" w:color="auto" w:fill="FFFFFF"/>
        </w:rPr>
      </w:pPr>
    </w:p>
    <w:p w:rsidR="002C7B78" w:rsidRDefault="00851B37">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w:t>
      </w:r>
      <w:r w:rsidR="00A02A53">
        <w:rPr>
          <w:rFonts w:ascii="Times New Roman" w:hAnsi="Times New Roman"/>
          <w:color w:val="000000"/>
          <w:sz w:val="24"/>
          <w:szCs w:val="24"/>
          <w:shd w:val="clear" w:color="auto" w:fill="FFFFFF"/>
        </w:rPr>
        <w:t xml:space="preserve">планом направления подготовки  </w:t>
      </w:r>
      <w:r>
        <w:rPr>
          <w:rFonts w:ascii="Times New Roman" w:hAnsi="Times New Roman"/>
          <w:color w:val="000000"/>
          <w:sz w:val="24"/>
          <w:szCs w:val="24"/>
          <w:shd w:val="clear" w:color="auto" w:fill="FFFFFF"/>
        </w:rPr>
        <w:t>13.03.02 «Электроэнергетика и электротехника»  по дисциплине «</w:t>
      </w:r>
      <w:r>
        <w:rPr>
          <w:rFonts w:ascii="Times New Roman" w:hAnsi="Times New Roman"/>
          <w:bCs/>
          <w:sz w:val="24"/>
          <w:szCs w:val="24"/>
        </w:rPr>
        <w:t>Альтернативные источники энергетики</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2C7B78" w:rsidRDefault="002C7B78">
      <w:pPr>
        <w:tabs>
          <w:tab w:val="left" w:pos="709"/>
        </w:tabs>
        <w:spacing w:after="0" w:line="240" w:lineRule="auto"/>
        <w:ind w:left="426"/>
        <w:contextualSpacing/>
        <w:jc w:val="both"/>
        <w:rPr>
          <w:rFonts w:ascii="Times New Roman" w:hAnsi="Times New Roman"/>
          <w:b/>
          <w:bCs/>
          <w:sz w:val="24"/>
          <w:szCs w:val="24"/>
        </w:rPr>
      </w:pP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lastRenderedPageBreak/>
        <w:t>6.2.1. Методические рекомендации по выполнению контрольной работы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2C7B78" w:rsidRDefault="00851B3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2C7B78" w:rsidRDefault="00851B3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2C7B78" w:rsidRDefault="00851B3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2C7B78" w:rsidRDefault="00851B3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2C7B78" w:rsidRDefault="00851B3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2C7B78" w:rsidRDefault="00851B3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2C7B78" w:rsidRDefault="00851B3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2C7B78" w:rsidRDefault="002C7B78">
      <w:pPr>
        <w:shd w:val="clear" w:color="auto" w:fill="FFFFFF"/>
        <w:spacing w:after="0" w:line="240" w:lineRule="auto"/>
        <w:ind w:firstLine="426"/>
        <w:jc w:val="both"/>
        <w:rPr>
          <w:rFonts w:ascii="Times New Roman" w:hAnsi="Times New Roman"/>
          <w:color w:val="000000"/>
          <w:sz w:val="24"/>
          <w:szCs w:val="24"/>
        </w:rPr>
      </w:pPr>
    </w:p>
    <w:p w:rsidR="002C7B78" w:rsidRDefault="00851B3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2C7B78" w:rsidRDefault="00851B37">
      <w:pPr>
        <w:pStyle w:val="aa"/>
        <w:spacing w:before="280" w:after="280"/>
        <w:ind w:firstLine="426"/>
        <w:contextualSpacing/>
        <w:jc w:val="both"/>
      </w:pPr>
      <w:r>
        <w:rPr>
          <w:b/>
          <w:color w:val="000000"/>
        </w:rPr>
        <w:lastRenderedPageBreak/>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2C7B78" w:rsidRDefault="00851B37">
      <w:pPr>
        <w:pStyle w:val="aa"/>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2C7B78" w:rsidRDefault="00851B37">
      <w:pPr>
        <w:pStyle w:val="aa"/>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2C7B78" w:rsidRDefault="00851B37">
      <w:pPr>
        <w:pStyle w:val="aa"/>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2C7B78" w:rsidRDefault="00851B37">
      <w:pPr>
        <w:pStyle w:val="aa"/>
        <w:spacing w:before="280" w:after="280"/>
        <w:ind w:firstLine="426"/>
        <w:contextualSpacing/>
        <w:jc w:val="both"/>
      </w:pPr>
      <w:r>
        <w:rPr>
          <w:b/>
          <w:color w:val="000000"/>
        </w:rPr>
        <w:t>От студента требуется:</w:t>
      </w:r>
    </w:p>
    <w:p w:rsidR="002C7B78" w:rsidRDefault="00851B37">
      <w:pPr>
        <w:pStyle w:val="aa"/>
        <w:numPr>
          <w:ilvl w:val="0"/>
          <w:numId w:val="9"/>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2C7B78" w:rsidRDefault="00851B37">
      <w:pPr>
        <w:pStyle w:val="aa"/>
        <w:numPr>
          <w:ilvl w:val="0"/>
          <w:numId w:val="9"/>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2C7B78" w:rsidRDefault="00851B37">
      <w:pPr>
        <w:pStyle w:val="aa"/>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2C7B78" w:rsidRDefault="00851B37">
      <w:pPr>
        <w:pStyle w:val="aa"/>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2C7B78" w:rsidRDefault="00851B37">
      <w:pPr>
        <w:pStyle w:val="aa"/>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2C7B78" w:rsidRDefault="00851B37">
      <w:pPr>
        <w:pStyle w:val="aa"/>
        <w:spacing w:before="280" w:after="280"/>
        <w:ind w:firstLine="426"/>
        <w:contextualSpacing/>
        <w:jc w:val="both"/>
      </w:pPr>
      <w:r>
        <w:rPr>
          <w:color w:val="000000"/>
        </w:rPr>
        <w:t>Подготовка к коллоквиуму предполагает несколько этапов:</w:t>
      </w:r>
    </w:p>
    <w:p w:rsidR="002C7B78" w:rsidRDefault="00851B37">
      <w:pPr>
        <w:pStyle w:val="aa"/>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2C7B78" w:rsidRDefault="00851B37">
      <w:pPr>
        <w:pStyle w:val="aa"/>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2C7B78" w:rsidRDefault="00851B37">
      <w:pPr>
        <w:pStyle w:val="aa"/>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2C7B78" w:rsidRDefault="00851B37">
      <w:pPr>
        <w:pStyle w:val="aa"/>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2C7B78" w:rsidRDefault="00851B37">
      <w:pPr>
        <w:pStyle w:val="aa"/>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2C7B78" w:rsidRDefault="00851B37">
      <w:pPr>
        <w:pStyle w:val="aa"/>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2C7B78" w:rsidRDefault="00851B37">
      <w:pPr>
        <w:pStyle w:val="aa"/>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2C7B78" w:rsidRDefault="002C7B78">
      <w:pPr>
        <w:spacing w:after="0" w:line="240" w:lineRule="auto"/>
        <w:contextualSpacing/>
        <w:jc w:val="both"/>
        <w:rPr>
          <w:rFonts w:ascii="Times New Roman" w:hAnsi="Times New Roman"/>
          <w:b/>
          <w:bCs/>
          <w:sz w:val="24"/>
          <w:szCs w:val="24"/>
        </w:rPr>
      </w:pPr>
    </w:p>
    <w:p w:rsidR="002C7B78" w:rsidRDefault="00851B37">
      <w:pPr>
        <w:spacing w:after="0" w:line="240" w:lineRule="auto"/>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2C7B78" w:rsidRDefault="002C7B78">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969"/>
        <w:gridCol w:w="2789"/>
      </w:tblGrid>
      <w:tr w:rsidR="002C7B78">
        <w:trPr>
          <w:trHeight w:val="755"/>
        </w:trPr>
        <w:tc>
          <w:tcPr>
            <w:tcW w:w="77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2C7B78" w:rsidRDefault="00851B37">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96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78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2C7B78">
        <w:trPr>
          <w:trHeight w:val="190"/>
        </w:trPr>
        <w:tc>
          <w:tcPr>
            <w:tcW w:w="779"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10"/>
              </w:numPr>
              <w:spacing w:after="0" w:line="240" w:lineRule="auto"/>
              <w:jc w:val="center"/>
              <w:rPr>
                <w:rFonts w:ascii="Times New Roman" w:hAnsi="Times New Roman"/>
                <w:w w:val="95"/>
                <w:sz w:val="24"/>
                <w:szCs w:val="24"/>
              </w:rPr>
            </w:pPr>
          </w:p>
          <w:p w:rsidR="002C7B78" w:rsidRDefault="002C7B78">
            <w:pPr>
              <w:pStyle w:val="a9"/>
              <w:widowControl w:val="0"/>
              <w:numPr>
                <w:ilvl w:val="0"/>
                <w:numId w:val="11"/>
              </w:numPr>
              <w:rPr>
                <w:rFonts w:ascii="Times New Roman" w:hAnsi="Times New Roman"/>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p w:rsidR="002C7B78" w:rsidRDefault="002C7B78">
            <w:pPr>
              <w:widowControl w:val="0"/>
              <w:spacing w:after="0" w:line="240" w:lineRule="auto"/>
              <w:ind w:firstLine="142"/>
              <w:contextualSpacing/>
              <w:jc w:val="center"/>
              <w:rPr>
                <w:rFonts w:ascii="Times New Roman" w:hAnsi="Times New Roman"/>
                <w:sz w:val="24"/>
                <w:szCs w:val="24"/>
              </w:rPr>
            </w:pPr>
          </w:p>
          <w:p w:rsidR="002C7B78" w:rsidRDefault="002C7B78">
            <w:pPr>
              <w:widowControl w:val="0"/>
              <w:spacing w:after="0" w:line="240" w:lineRule="auto"/>
              <w:ind w:firstLine="142"/>
              <w:contextualSpacing/>
              <w:jc w:val="center"/>
              <w:rPr>
                <w:rFonts w:ascii="Times New Roman" w:hAnsi="Times New Roman"/>
                <w:sz w:val="24"/>
                <w:szCs w:val="24"/>
              </w:rPr>
            </w:pPr>
          </w:p>
          <w:p w:rsidR="002C7B78" w:rsidRDefault="002C7B78">
            <w:pPr>
              <w:widowControl w:val="0"/>
              <w:spacing w:after="0" w:line="240" w:lineRule="auto"/>
              <w:ind w:firstLine="142"/>
              <w:contextualSpacing/>
              <w:jc w:val="center"/>
              <w:rPr>
                <w:rFonts w:ascii="Times New Roman" w:hAnsi="Times New Roman"/>
                <w:sz w:val="24"/>
                <w:szCs w:val="24"/>
              </w:rPr>
            </w:pPr>
          </w:p>
          <w:p w:rsidR="002C7B78" w:rsidRDefault="002C7B78">
            <w:pPr>
              <w:widowControl w:val="0"/>
              <w:spacing w:after="0" w:line="240" w:lineRule="auto"/>
              <w:ind w:firstLine="142"/>
              <w:contextualSpacing/>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proofErr w:type="spellStart"/>
            <w:r>
              <w:rPr>
                <w:rFonts w:ascii="Times New Roman" w:hAnsi="Times New Roman"/>
                <w:color w:val="000000"/>
                <w:sz w:val="24"/>
                <w:szCs w:val="24"/>
              </w:rPr>
              <w:t>Топрливно</w:t>
            </w:r>
            <w:proofErr w:type="spellEnd"/>
            <w:r>
              <w:rPr>
                <w:rFonts w:ascii="Times New Roman" w:hAnsi="Times New Roman"/>
                <w:color w:val="000000"/>
                <w:sz w:val="24"/>
                <w:szCs w:val="24"/>
              </w:rPr>
              <w:t xml:space="preserve"> - энергетические ресурсы.</w:t>
            </w:r>
          </w:p>
          <w:p w:rsidR="002C7B78" w:rsidRDefault="00851B37">
            <w:pPr>
              <w:widowControl w:val="0"/>
              <w:spacing w:after="0" w:line="240" w:lineRule="auto"/>
              <w:contextualSpacing/>
              <w:rPr>
                <w:rFonts w:ascii="Times New Roman" w:hAnsi="Times New Roman"/>
                <w:sz w:val="24"/>
                <w:szCs w:val="24"/>
              </w:rPr>
            </w:pPr>
            <w:proofErr w:type="spellStart"/>
            <w:proofErr w:type="gramStart"/>
            <w:r>
              <w:rPr>
                <w:rFonts w:ascii="Times New Roman" w:hAnsi="Times New Roman"/>
                <w:sz w:val="24"/>
                <w:szCs w:val="24"/>
              </w:rPr>
              <w:t>Топливно</w:t>
            </w:r>
            <w:proofErr w:type="spellEnd"/>
            <w:r>
              <w:rPr>
                <w:rFonts w:ascii="Times New Roman" w:hAnsi="Times New Roman"/>
                <w:sz w:val="24"/>
                <w:szCs w:val="24"/>
              </w:rPr>
              <w:t xml:space="preserve"> - энергетические</w:t>
            </w:r>
            <w:proofErr w:type="gramEnd"/>
            <w:r>
              <w:rPr>
                <w:rFonts w:ascii="Times New Roman" w:hAnsi="Times New Roman"/>
                <w:sz w:val="24"/>
                <w:szCs w:val="24"/>
              </w:rPr>
              <w:t xml:space="preserve"> ресурсы.</w:t>
            </w:r>
          </w:p>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Ресурсы традиционных топлив.</w:t>
            </w:r>
          </w:p>
        </w:tc>
        <w:tc>
          <w:tcPr>
            <w:tcW w:w="2789" w:type="dxa"/>
            <w:tcBorders>
              <w:top w:val="single" w:sz="4" w:space="0" w:color="000000"/>
              <w:left w:val="single" w:sz="4" w:space="0" w:color="000000"/>
              <w:bottom w:val="single" w:sz="4" w:space="0" w:color="000000"/>
              <w:right w:val="single" w:sz="4" w:space="0" w:color="000000"/>
            </w:tcBorders>
          </w:tcPr>
          <w:p w:rsidR="002C7B78" w:rsidRDefault="002C7B78">
            <w:pPr>
              <w:widowControl w:val="0"/>
              <w:spacing w:after="0" w:line="240" w:lineRule="auto"/>
              <w:ind w:left="142"/>
              <w:contextualSpacing/>
              <w:jc w:val="center"/>
              <w:rPr>
                <w:rFonts w:ascii="Times New Roman" w:hAnsi="Times New Roman"/>
                <w:sz w:val="24"/>
                <w:szCs w:val="24"/>
              </w:rPr>
            </w:pPr>
          </w:p>
          <w:p w:rsidR="002C7B78" w:rsidRDefault="00851B37">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w:t>
            </w:r>
          </w:p>
        </w:tc>
      </w:tr>
      <w:tr w:rsidR="002C7B78">
        <w:trPr>
          <w:trHeight w:val="1876"/>
        </w:trPr>
        <w:tc>
          <w:tcPr>
            <w:tcW w:w="779" w:type="dxa"/>
            <w:tcBorders>
              <w:top w:val="single" w:sz="4" w:space="0" w:color="000000"/>
              <w:left w:val="single" w:sz="4" w:space="0" w:color="000000"/>
              <w:bottom w:val="single" w:sz="4" w:space="0" w:color="000000"/>
              <w:right w:val="single" w:sz="4" w:space="0" w:color="000000"/>
            </w:tcBorders>
          </w:tcPr>
          <w:p w:rsidR="002C7B78" w:rsidRDefault="00851B37">
            <w:pPr>
              <w:pStyle w:val="a9"/>
              <w:widowControl w:val="0"/>
              <w:numPr>
                <w:ilvl w:val="0"/>
                <w:numId w:val="10"/>
              </w:numPr>
              <w:spacing w:after="0" w:line="240" w:lineRule="auto"/>
              <w:jc w:val="center"/>
              <w:rPr>
                <w:rFonts w:ascii="Times New Roman" w:hAnsi="Times New Roman"/>
                <w:sz w:val="24"/>
                <w:szCs w:val="24"/>
              </w:rPr>
            </w:pPr>
            <w:r>
              <w:rPr>
                <w:rFonts w:ascii="Times New Roman" w:hAnsi="Times New Roman"/>
                <w:sz w:val="24"/>
                <w:szCs w:val="24"/>
              </w:rPr>
              <w:t>22.</w:t>
            </w:r>
          </w:p>
        </w:tc>
        <w:tc>
          <w:tcPr>
            <w:tcW w:w="1962"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96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Альтернативные источники энергии</w:t>
            </w:r>
            <w:proofErr w:type="gramStart"/>
            <w:r>
              <w:rPr>
                <w:rFonts w:ascii="Times New Roman" w:hAnsi="Times New Roman"/>
                <w:color w:val="000000"/>
                <w:sz w:val="24"/>
                <w:szCs w:val="24"/>
              </w:rPr>
              <w:t xml:space="preserve"> .</w:t>
            </w:r>
            <w:proofErr w:type="gramEnd"/>
          </w:p>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Вторичные энергоресурсы.</w:t>
            </w:r>
          </w:p>
          <w:p w:rsidR="002C7B78" w:rsidRDefault="00851B37">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p w:rsidR="002C7B78" w:rsidRDefault="00851B37">
            <w:pPr>
              <w:widowControl w:val="0"/>
              <w:spacing w:after="0" w:line="240" w:lineRule="auto"/>
              <w:contextualSpacing/>
              <w:rPr>
                <w:rFonts w:ascii="Times New Roman" w:hAnsi="Times New Roman"/>
                <w:sz w:val="24"/>
                <w:szCs w:val="24"/>
              </w:rPr>
            </w:pPr>
            <w:r>
              <w:rPr>
                <w:rFonts w:ascii="Times New Roman" w:hAnsi="Times New Roman"/>
                <w:sz w:val="24"/>
                <w:szCs w:val="24"/>
              </w:rPr>
              <w:t>Основные понятия и определения ветроэнергетики (ВЭ).</w:t>
            </w:r>
          </w:p>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Энергия земли.</w:t>
            </w:r>
          </w:p>
        </w:tc>
        <w:tc>
          <w:tcPr>
            <w:tcW w:w="2789" w:type="dxa"/>
            <w:tcBorders>
              <w:top w:val="single" w:sz="4" w:space="0" w:color="000000"/>
              <w:left w:val="single" w:sz="4" w:space="0" w:color="000000"/>
              <w:bottom w:val="single" w:sz="4" w:space="0" w:color="000000"/>
              <w:right w:val="single" w:sz="4" w:space="0" w:color="000000"/>
            </w:tcBorders>
          </w:tcPr>
          <w:p w:rsidR="002C7B78" w:rsidRDefault="002C7B78">
            <w:pPr>
              <w:widowControl w:val="0"/>
              <w:spacing w:after="0" w:line="240" w:lineRule="auto"/>
              <w:rPr>
                <w:rFonts w:ascii="Times New Roman" w:hAnsi="Times New Roman"/>
                <w:sz w:val="24"/>
                <w:szCs w:val="24"/>
              </w:rPr>
            </w:pPr>
          </w:p>
          <w:p w:rsidR="002C7B78" w:rsidRDefault="00851B37">
            <w:pPr>
              <w:widowControl w:val="0"/>
              <w:spacing w:after="0" w:line="240" w:lineRule="auto"/>
              <w:rPr>
                <w:rFonts w:ascii="Times New Roman" w:hAnsi="Times New Roman"/>
                <w:sz w:val="24"/>
                <w:szCs w:val="24"/>
              </w:rPr>
            </w:pPr>
            <w:r>
              <w:rPr>
                <w:rFonts w:ascii="Times New Roman" w:hAnsi="Times New Roman"/>
                <w:sz w:val="24"/>
                <w:szCs w:val="24"/>
              </w:rPr>
              <w:t>ПК-1;</w:t>
            </w:r>
          </w:p>
        </w:tc>
      </w:tr>
      <w:tr w:rsidR="002C7B78">
        <w:trPr>
          <w:trHeight w:val="1876"/>
        </w:trPr>
        <w:tc>
          <w:tcPr>
            <w:tcW w:w="779" w:type="dxa"/>
            <w:tcBorders>
              <w:top w:val="single" w:sz="4" w:space="0" w:color="000000"/>
              <w:left w:val="single" w:sz="4" w:space="0" w:color="000000"/>
              <w:bottom w:val="single" w:sz="4" w:space="0" w:color="000000"/>
              <w:right w:val="single" w:sz="4" w:space="0" w:color="000000"/>
            </w:tcBorders>
          </w:tcPr>
          <w:p w:rsidR="002C7B78" w:rsidRDefault="002C7B78">
            <w:pPr>
              <w:pStyle w:val="a9"/>
              <w:widowControl w:val="0"/>
              <w:numPr>
                <w:ilvl w:val="0"/>
                <w:numId w:val="10"/>
              </w:numPr>
              <w:spacing w:after="0" w:line="240" w:lineRule="auto"/>
              <w:jc w:val="center"/>
              <w:rPr>
                <w:rFonts w:ascii="Times New Roman" w:hAnsi="Times New Roman"/>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969" w:type="dxa"/>
            <w:tcBorders>
              <w:top w:val="single" w:sz="4" w:space="0" w:color="000000"/>
              <w:left w:val="single" w:sz="4" w:space="0" w:color="000000"/>
              <w:bottom w:val="single" w:sz="4" w:space="0" w:color="000000"/>
              <w:right w:val="single" w:sz="4" w:space="0" w:color="000000"/>
            </w:tcBorders>
          </w:tcPr>
          <w:p w:rsidR="002C7B78" w:rsidRDefault="00851B37">
            <w:pPr>
              <w:widowControl w:val="0"/>
              <w:spacing w:after="0" w:line="240" w:lineRule="auto"/>
              <w:contextualSpacing/>
              <w:rPr>
                <w:rFonts w:ascii="Times New Roman" w:hAnsi="Times New Roman"/>
                <w:sz w:val="24"/>
                <w:szCs w:val="24"/>
              </w:rPr>
            </w:pPr>
            <w:proofErr w:type="spellStart"/>
            <w:r>
              <w:rPr>
                <w:rFonts w:ascii="Times New Roman" w:hAnsi="Times New Roman"/>
                <w:color w:val="000000"/>
                <w:sz w:val="24"/>
                <w:szCs w:val="24"/>
              </w:rPr>
              <w:t>Топрливно</w:t>
            </w:r>
            <w:proofErr w:type="spellEnd"/>
            <w:r>
              <w:rPr>
                <w:rFonts w:ascii="Times New Roman" w:hAnsi="Times New Roman"/>
                <w:color w:val="000000"/>
                <w:sz w:val="24"/>
                <w:szCs w:val="24"/>
              </w:rPr>
              <w:t xml:space="preserve"> - энергетические ресурсы.</w:t>
            </w:r>
          </w:p>
          <w:p w:rsidR="002C7B78" w:rsidRDefault="00851B37">
            <w:pPr>
              <w:widowControl w:val="0"/>
              <w:spacing w:after="0" w:line="240" w:lineRule="auto"/>
              <w:contextualSpacing/>
              <w:rPr>
                <w:rFonts w:ascii="Times New Roman" w:hAnsi="Times New Roman"/>
                <w:sz w:val="24"/>
                <w:szCs w:val="24"/>
              </w:rPr>
            </w:pPr>
            <w:proofErr w:type="spellStart"/>
            <w:proofErr w:type="gramStart"/>
            <w:r>
              <w:rPr>
                <w:rFonts w:ascii="Times New Roman" w:hAnsi="Times New Roman"/>
                <w:sz w:val="24"/>
                <w:szCs w:val="24"/>
              </w:rPr>
              <w:t>Топливно</w:t>
            </w:r>
            <w:proofErr w:type="spellEnd"/>
            <w:r>
              <w:rPr>
                <w:rFonts w:ascii="Times New Roman" w:hAnsi="Times New Roman"/>
                <w:sz w:val="24"/>
                <w:szCs w:val="24"/>
              </w:rPr>
              <w:t xml:space="preserve"> - энергетические</w:t>
            </w:r>
            <w:proofErr w:type="gramEnd"/>
            <w:r>
              <w:rPr>
                <w:rFonts w:ascii="Times New Roman" w:hAnsi="Times New Roman"/>
                <w:sz w:val="24"/>
                <w:szCs w:val="24"/>
              </w:rPr>
              <w:t xml:space="preserve"> ресурсы.</w:t>
            </w:r>
          </w:p>
          <w:p w:rsidR="002C7B78" w:rsidRDefault="00851B37">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Ресурсы традиционных топлив.</w:t>
            </w:r>
          </w:p>
          <w:p w:rsidR="002C7B78" w:rsidRDefault="00851B37">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Альтернативные источники энергии</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Вторичные энергоресурсы.</w:t>
            </w:r>
          </w:p>
          <w:p w:rsidR="002C7B78" w:rsidRDefault="00851B37">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p w:rsidR="002C7B78" w:rsidRDefault="00851B37">
            <w:pPr>
              <w:widowControl w:val="0"/>
              <w:spacing w:after="0" w:line="240" w:lineRule="auto"/>
              <w:contextualSpacing/>
              <w:rPr>
                <w:rFonts w:ascii="Times New Roman" w:hAnsi="Times New Roman"/>
                <w:sz w:val="24"/>
                <w:szCs w:val="24"/>
              </w:rPr>
            </w:pPr>
            <w:r>
              <w:rPr>
                <w:rFonts w:ascii="Times New Roman" w:hAnsi="Times New Roman"/>
                <w:sz w:val="24"/>
                <w:szCs w:val="24"/>
              </w:rPr>
              <w:t>Основные понятия и определения ветроэнергетики (ВЭ).</w:t>
            </w:r>
          </w:p>
          <w:p w:rsidR="002C7B78" w:rsidRDefault="00851B37">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Энергия земли.</w:t>
            </w:r>
          </w:p>
        </w:tc>
        <w:tc>
          <w:tcPr>
            <w:tcW w:w="2789" w:type="dxa"/>
            <w:tcBorders>
              <w:top w:val="single" w:sz="4" w:space="0" w:color="000000"/>
              <w:left w:val="single" w:sz="4" w:space="0" w:color="000000"/>
              <w:bottom w:val="single" w:sz="4" w:space="0" w:color="000000"/>
              <w:right w:val="single" w:sz="4" w:space="0" w:color="000000"/>
            </w:tcBorders>
          </w:tcPr>
          <w:p w:rsidR="002C7B78" w:rsidRDefault="002C7B78">
            <w:pPr>
              <w:widowControl w:val="0"/>
              <w:spacing w:after="0" w:line="240" w:lineRule="auto"/>
              <w:rPr>
                <w:rFonts w:ascii="Times New Roman" w:hAnsi="Times New Roman"/>
                <w:sz w:val="24"/>
                <w:szCs w:val="24"/>
              </w:rPr>
            </w:pPr>
          </w:p>
          <w:p w:rsidR="002C7B78" w:rsidRDefault="00851B37">
            <w:pPr>
              <w:widowControl w:val="0"/>
              <w:spacing w:after="0" w:line="240" w:lineRule="auto"/>
              <w:rPr>
                <w:rFonts w:ascii="Times New Roman" w:hAnsi="Times New Roman"/>
                <w:sz w:val="24"/>
                <w:szCs w:val="24"/>
              </w:rPr>
            </w:pPr>
            <w:r>
              <w:rPr>
                <w:rFonts w:ascii="Times New Roman" w:hAnsi="Times New Roman"/>
                <w:sz w:val="24"/>
                <w:szCs w:val="24"/>
              </w:rPr>
              <w:t>ПК-1.</w:t>
            </w:r>
          </w:p>
        </w:tc>
      </w:tr>
    </w:tbl>
    <w:p w:rsidR="002C7B78" w:rsidRDefault="002C7B78">
      <w:pPr>
        <w:spacing w:after="0" w:line="240" w:lineRule="auto"/>
        <w:ind w:firstLine="426"/>
        <w:contextualSpacing/>
        <w:jc w:val="both"/>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2C7B78" w:rsidRDefault="00851B37">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2C7B78" w:rsidRDefault="00851B37">
      <w:pPr>
        <w:pStyle w:val="a6"/>
        <w:spacing w:before="50"/>
        <w:jc w:val="center"/>
        <w:rPr>
          <w:sz w:val="24"/>
          <w:szCs w:val="24"/>
        </w:rPr>
      </w:pPr>
      <w:r>
        <w:rPr>
          <w:sz w:val="24"/>
          <w:szCs w:val="24"/>
        </w:rPr>
        <w:t>Зачет</w:t>
      </w:r>
    </w:p>
    <w:p w:rsidR="002C7B78" w:rsidRDefault="00851B37">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2C7B78" w:rsidRDefault="00851B37">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w:t>
      </w:r>
      <w:r>
        <w:rPr>
          <w:sz w:val="24"/>
          <w:szCs w:val="24"/>
        </w:rPr>
        <w:lastRenderedPageBreak/>
        <w:t xml:space="preserve">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2C7B78" w:rsidRDefault="00851B37">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2C7B78" w:rsidRDefault="00851B37">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2C7B78" w:rsidRDefault="00851B37">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2C7B78" w:rsidRDefault="00851B37">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2C7B78" w:rsidRDefault="00851B37">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roofErr w:type="gramEnd"/>
    </w:p>
    <w:p w:rsidR="002C7B78" w:rsidRDefault="00851B37">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2C7B78" w:rsidRDefault="00851B37">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2C7B78" w:rsidRDefault="002C7B78">
      <w:pPr>
        <w:pStyle w:val="a6"/>
        <w:spacing w:before="67"/>
        <w:ind w:left="284"/>
        <w:jc w:val="center"/>
        <w:rPr>
          <w:b/>
          <w:sz w:val="24"/>
          <w:szCs w:val="24"/>
        </w:rPr>
      </w:pPr>
    </w:p>
    <w:p w:rsidR="002C7B78" w:rsidRDefault="002C7B78">
      <w:pPr>
        <w:pStyle w:val="a6"/>
        <w:spacing w:before="67"/>
        <w:ind w:left="284"/>
        <w:jc w:val="center"/>
        <w:rPr>
          <w:b/>
          <w:sz w:val="24"/>
          <w:szCs w:val="24"/>
        </w:rPr>
      </w:pPr>
    </w:p>
    <w:p w:rsidR="002C7B78" w:rsidRDefault="002C7B78">
      <w:pPr>
        <w:pStyle w:val="a6"/>
        <w:spacing w:before="67"/>
        <w:ind w:left="284"/>
        <w:jc w:val="center"/>
        <w:rPr>
          <w:b/>
          <w:sz w:val="24"/>
          <w:szCs w:val="24"/>
        </w:rPr>
      </w:pPr>
    </w:p>
    <w:tbl>
      <w:tblPr>
        <w:tblStyle w:val="ad"/>
        <w:tblW w:w="9858" w:type="dxa"/>
        <w:tblLayout w:type="fixed"/>
        <w:tblLook w:val="04A0"/>
      </w:tblPr>
      <w:tblGrid>
        <w:gridCol w:w="3406"/>
        <w:gridCol w:w="6452"/>
      </w:tblGrid>
      <w:tr w:rsidR="002C7B78">
        <w:tc>
          <w:tcPr>
            <w:tcW w:w="3406" w:type="dxa"/>
          </w:tcPr>
          <w:p w:rsidR="002C7B78" w:rsidRDefault="00851B37">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2C7B78" w:rsidRDefault="002C7B78">
            <w:pPr>
              <w:widowControl w:val="0"/>
              <w:spacing w:after="0" w:line="240" w:lineRule="auto"/>
              <w:jc w:val="center"/>
              <w:rPr>
                <w:rFonts w:ascii="Times New Roman" w:hAnsi="Times New Roman"/>
                <w:b/>
                <w:sz w:val="24"/>
                <w:szCs w:val="24"/>
              </w:rPr>
            </w:pPr>
          </w:p>
        </w:tc>
        <w:tc>
          <w:tcPr>
            <w:tcW w:w="6451" w:type="dxa"/>
          </w:tcPr>
          <w:p w:rsidR="002C7B78" w:rsidRDefault="00851B37">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2C7B78">
        <w:tc>
          <w:tcPr>
            <w:tcW w:w="3406" w:type="dxa"/>
          </w:tcPr>
          <w:p w:rsidR="002C7B78" w:rsidRDefault="00851B37">
            <w:pPr>
              <w:pStyle w:val="aa"/>
              <w:widowControl w:val="0"/>
              <w:spacing w:after="0"/>
              <w:contextualSpacing/>
              <w:jc w:val="both"/>
            </w:pPr>
            <w:r>
              <w:t>Оценка «зачтено»</w:t>
            </w:r>
          </w:p>
        </w:tc>
        <w:tc>
          <w:tcPr>
            <w:tcW w:w="6451" w:type="dxa"/>
          </w:tcPr>
          <w:p w:rsidR="002C7B78" w:rsidRDefault="00851B37">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2C7B78">
        <w:tc>
          <w:tcPr>
            <w:tcW w:w="3406" w:type="dxa"/>
          </w:tcPr>
          <w:p w:rsidR="002C7B78" w:rsidRDefault="00851B37">
            <w:pPr>
              <w:pStyle w:val="aa"/>
              <w:widowControl w:val="0"/>
              <w:spacing w:after="0"/>
              <w:contextualSpacing/>
              <w:jc w:val="both"/>
            </w:pPr>
            <w:r>
              <w:t>Оценка «не зачтено»</w:t>
            </w:r>
          </w:p>
        </w:tc>
        <w:tc>
          <w:tcPr>
            <w:tcW w:w="6451" w:type="dxa"/>
          </w:tcPr>
          <w:p w:rsidR="002C7B78" w:rsidRDefault="00851B37">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2C7B78" w:rsidRDefault="002C7B78">
      <w:pPr>
        <w:pStyle w:val="a6"/>
        <w:spacing w:before="67"/>
        <w:ind w:left="284"/>
        <w:jc w:val="center"/>
        <w:rPr>
          <w:b/>
          <w:sz w:val="24"/>
          <w:szCs w:val="24"/>
        </w:rPr>
      </w:pPr>
    </w:p>
    <w:p w:rsidR="002C7B78" w:rsidRDefault="002C7B78">
      <w:pPr>
        <w:spacing w:after="0"/>
        <w:ind w:firstLine="567"/>
        <w:contextualSpacing/>
        <w:jc w:val="both"/>
        <w:rPr>
          <w:rFonts w:ascii="Times New Roman" w:hAnsi="Times New Roman"/>
          <w:sz w:val="24"/>
          <w:szCs w:val="24"/>
        </w:rPr>
      </w:pPr>
    </w:p>
    <w:p w:rsidR="002C7B78" w:rsidRDefault="00851B37">
      <w:pPr>
        <w:spacing w:after="0" w:line="240" w:lineRule="auto"/>
        <w:contextualSpacing/>
        <w:rPr>
          <w:rFonts w:ascii="Times New Roman" w:hAnsi="Times New Roman"/>
          <w:sz w:val="24"/>
          <w:szCs w:val="24"/>
        </w:rPr>
      </w:pPr>
      <w:r>
        <w:rPr>
          <w:rFonts w:ascii="Times New Roman" w:hAnsi="Times New Roman"/>
          <w:b/>
          <w:sz w:val="24"/>
          <w:szCs w:val="24"/>
        </w:rPr>
        <w:t>Вопросы к зачету:</w:t>
      </w:r>
    </w:p>
    <w:p w:rsidR="002C7B78" w:rsidRDefault="00851B37">
      <w:pPr>
        <w:spacing w:after="0" w:line="240" w:lineRule="auto"/>
        <w:contextualSpacing/>
        <w:rPr>
          <w:rFonts w:ascii="Times New Roman" w:hAnsi="Times New Roman"/>
          <w:sz w:val="24"/>
          <w:szCs w:val="24"/>
        </w:rPr>
      </w:pPr>
      <w:r>
        <w:rPr>
          <w:rFonts w:ascii="Times New Roman" w:hAnsi="Times New Roman"/>
          <w:sz w:val="24"/>
          <w:szCs w:val="24"/>
        </w:rPr>
        <w:t>1. Топливно-энергетический баланс РФ в 21 веке.</w:t>
      </w:r>
    </w:p>
    <w:p w:rsidR="002C7B78" w:rsidRDefault="00851B37">
      <w:pPr>
        <w:spacing w:after="0" w:line="240" w:lineRule="auto"/>
        <w:contextualSpacing/>
        <w:rPr>
          <w:rFonts w:ascii="Times New Roman" w:hAnsi="Times New Roman"/>
          <w:sz w:val="24"/>
          <w:szCs w:val="24"/>
        </w:rPr>
      </w:pPr>
      <w:r>
        <w:rPr>
          <w:rFonts w:ascii="Times New Roman" w:hAnsi="Times New Roman"/>
          <w:sz w:val="24"/>
          <w:szCs w:val="24"/>
        </w:rPr>
        <w:t>2. Оценки запасов ископаемого топлива.</w:t>
      </w:r>
    </w:p>
    <w:p w:rsidR="002C7B78" w:rsidRDefault="00851B37">
      <w:pPr>
        <w:spacing w:after="0" w:line="240" w:lineRule="auto"/>
        <w:contextualSpacing/>
        <w:rPr>
          <w:rFonts w:ascii="Times New Roman" w:hAnsi="Times New Roman"/>
          <w:sz w:val="24"/>
          <w:szCs w:val="24"/>
        </w:rPr>
      </w:pPr>
      <w:r>
        <w:rPr>
          <w:rFonts w:ascii="Times New Roman" w:hAnsi="Times New Roman"/>
          <w:sz w:val="24"/>
          <w:szCs w:val="24"/>
        </w:rPr>
        <w:t>3. Перспективы развития атомной энергетики.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4.Вредные воздействия традиционной энергетики на окружающую среду.</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5. Традиционные и нетрадиционные источники энергии.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6. Место нетрадиционных источников в удовлетворении энергетических   потребностей человека.</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7. Солнечная энергия как первоисточник энергетических ресурсов Земли.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8. Солнечная постоянная, баланс лучистой энергии на поверхности Земли.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9. Распределение интенсивности солнечной энергии по планете и регионам РФ.</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10. Мировой опыт использования солнечной энергии.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11. Физические основы процессов преобразования солнечной энергии.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12. </w:t>
      </w:r>
      <w:proofErr w:type="spellStart"/>
      <w:r>
        <w:rPr>
          <w:rFonts w:ascii="Times New Roman" w:hAnsi="Times New Roman"/>
          <w:sz w:val="24"/>
          <w:szCs w:val="24"/>
        </w:rPr>
        <w:t>Безмашинные</w:t>
      </w:r>
      <w:proofErr w:type="spellEnd"/>
      <w:r>
        <w:rPr>
          <w:rFonts w:ascii="Times New Roman" w:hAnsi="Times New Roman"/>
          <w:sz w:val="24"/>
          <w:szCs w:val="24"/>
        </w:rPr>
        <w:t xml:space="preserve"> преобразователи солнечной энергии.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13. Фотоэлектрические преобразователи.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14. Типы коллекторов. Принципы их действия и методы расчетов.   15. Космические СЭС.   Программа дисциплины "Альтернативные источники энергии"; 13.03.02 "Электроэнергетика и электротехника". Страница 9 из 15.</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16. Паротурбинные СЭС.</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17. Гелиостаты.</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18. Солнечные системы теплоснабжения.</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19. Солнечные </w:t>
      </w:r>
      <w:proofErr w:type="spellStart"/>
      <w:r>
        <w:rPr>
          <w:rFonts w:ascii="Times New Roman" w:hAnsi="Times New Roman"/>
          <w:sz w:val="24"/>
          <w:szCs w:val="24"/>
        </w:rPr>
        <w:t>теплоаккумуляторы</w:t>
      </w:r>
      <w:proofErr w:type="spellEnd"/>
      <w:r>
        <w:rPr>
          <w:rFonts w:ascii="Times New Roman" w:hAnsi="Times New Roman"/>
          <w:sz w:val="24"/>
          <w:szCs w:val="24"/>
        </w:rPr>
        <w:t>.</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20. Солнечные электростанции.</w:t>
      </w:r>
    </w:p>
    <w:p w:rsidR="002C7B78" w:rsidRDefault="00851B37">
      <w:pPr>
        <w:spacing w:after="0" w:line="240" w:lineRule="auto"/>
        <w:rPr>
          <w:rFonts w:ascii="Times New Roman" w:hAnsi="Times New Roman"/>
          <w:sz w:val="24"/>
          <w:szCs w:val="24"/>
        </w:rPr>
      </w:pPr>
      <w:r>
        <w:rPr>
          <w:rFonts w:ascii="Times New Roman" w:hAnsi="Times New Roman"/>
          <w:sz w:val="24"/>
          <w:szCs w:val="24"/>
        </w:rPr>
        <w:t>21. Ресурсы энергии ветра в регионах России.</w:t>
      </w:r>
    </w:p>
    <w:p w:rsidR="002C7B78" w:rsidRDefault="00851B37">
      <w:pPr>
        <w:spacing w:after="0" w:line="240" w:lineRule="auto"/>
        <w:rPr>
          <w:rFonts w:ascii="Times New Roman" w:hAnsi="Times New Roman"/>
          <w:sz w:val="24"/>
          <w:szCs w:val="24"/>
        </w:rPr>
      </w:pPr>
      <w:r>
        <w:rPr>
          <w:rFonts w:ascii="Times New Roman" w:hAnsi="Times New Roman"/>
          <w:sz w:val="24"/>
          <w:szCs w:val="24"/>
        </w:rPr>
        <w:t>22. Мировой опыт в области ветроэнергетики.</w:t>
      </w:r>
    </w:p>
    <w:p w:rsidR="002C7B78" w:rsidRDefault="00851B37">
      <w:pPr>
        <w:spacing w:after="0" w:line="240" w:lineRule="auto"/>
        <w:rPr>
          <w:rFonts w:ascii="Times New Roman" w:hAnsi="Times New Roman"/>
          <w:sz w:val="24"/>
          <w:szCs w:val="24"/>
        </w:rPr>
      </w:pPr>
      <w:r>
        <w:rPr>
          <w:rFonts w:ascii="Times New Roman" w:hAnsi="Times New Roman"/>
          <w:sz w:val="24"/>
          <w:szCs w:val="24"/>
        </w:rPr>
        <w:t>23. Типы ветроэнергетических установок.</w:t>
      </w:r>
    </w:p>
    <w:p w:rsidR="002C7B78" w:rsidRDefault="00851B37">
      <w:pPr>
        <w:spacing w:after="0" w:line="240" w:lineRule="auto"/>
        <w:rPr>
          <w:rFonts w:ascii="Times New Roman" w:hAnsi="Times New Roman"/>
          <w:sz w:val="24"/>
          <w:szCs w:val="24"/>
        </w:rPr>
      </w:pPr>
      <w:r>
        <w:rPr>
          <w:rFonts w:ascii="Times New Roman" w:hAnsi="Times New Roman"/>
          <w:sz w:val="24"/>
          <w:szCs w:val="24"/>
        </w:rPr>
        <w:t>24. Конструкции ветродвигателей и ВЭС, зависимость мощности ВЭС от скорости ветра и диаметра ветроколеса.</w:t>
      </w:r>
    </w:p>
    <w:p w:rsidR="002C7B78" w:rsidRDefault="00851B37">
      <w:pPr>
        <w:spacing w:after="0" w:line="240" w:lineRule="auto"/>
        <w:rPr>
          <w:rFonts w:ascii="Times New Roman" w:hAnsi="Times New Roman"/>
          <w:sz w:val="24"/>
          <w:szCs w:val="24"/>
        </w:rPr>
      </w:pPr>
      <w:r>
        <w:rPr>
          <w:rFonts w:ascii="Times New Roman" w:hAnsi="Times New Roman"/>
          <w:sz w:val="24"/>
          <w:szCs w:val="24"/>
        </w:rPr>
        <w:t>25. Расчет идеального и реального ветряка.  </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26. Режимы работы </w:t>
      </w:r>
      <w:proofErr w:type="spellStart"/>
      <w:r>
        <w:rPr>
          <w:rFonts w:ascii="Times New Roman" w:hAnsi="Times New Roman"/>
          <w:sz w:val="24"/>
          <w:szCs w:val="24"/>
        </w:rPr>
        <w:t>ветроэлектростанций</w:t>
      </w:r>
      <w:proofErr w:type="spellEnd"/>
      <w:r>
        <w:rPr>
          <w:rFonts w:ascii="Times New Roman" w:hAnsi="Times New Roman"/>
          <w:sz w:val="24"/>
          <w:szCs w:val="24"/>
        </w:rPr>
        <w:t>.</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27. Работа ВЭС в энергосистеме.</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28. Перспективы развития ветроэнергетики в России.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29. Тепловой режим земной коры.</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30. Источники геотермального тепла.</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31. Методы и способы использования геотермального тепла для выработки электроэнергии и в системах теплоснабжения.</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32. Геотермальные ресурсы РФ.</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33. Одноконтурные </w:t>
      </w:r>
      <w:proofErr w:type="spellStart"/>
      <w:r>
        <w:rPr>
          <w:rFonts w:ascii="Times New Roman" w:hAnsi="Times New Roman"/>
          <w:sz w:val="24"/>
          <w:szCs w:val="24"/>
        </w:rPr>
        <w:t>ГеоТЭС</w:t>
      </w:r>
      <w:proofErr w:type="spellEnd"/>
      <w:r>
        <w:rPr>
          <w:rFonts w:ascii="Times New Roman" w:hAnsi="Times New Roman"/>
          <w:sz w:val="24"/>
          <w:szCs w:val="24"/>
        </w:rPr>
        <w:t>, проблемы сепарации пара.</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34. </w:t>
      </w:r>
      <w:proofErr w:type="gramStart"/>
      <w:r>
        <w:rPr>
          <w:rFonts w:ascii="Times New Roman" w:hAnsi="Times New Roman"/>
          <w:sz w:val="24"/>
          <w:szCs w:val="24"/>
        </w:rPr>
        <w:t>Двухконтурные</w:t>
      </w:r>
      <w:proofErr w:type="gramEnd"/>
      <w:r>
        <w:rPr>
          <w:rFonts w:ascii="Times New Roman" w:hAnsi="Times New Roman"/>
          <w:sz w:val="24"/>
          <w:szCs w:val="24"/>
        </w:rPr>
        <w:t xml:space="preserve"> </w:t>
      </w:r>
      <w:proofErr w:type="spellStart"/>
      <w:r>
        <w:rPr>
          <w:rFonts w:ascii="Times New Roman" w:hAnsi="Times New Roman"/>
          <w:sz w:val="24"/>
          <w:szCs w:val="24"/>
        </w:rPr>
        <w:t>ГеоТЭС</w:t>
      </w:r>
      <w:proofErr w:type="spellEnd"/>
      <w:r>
        <w:rPr>
          <w:rFonts w:ascii="Times New Roman" w:hAnsi="Times New Roman"/>
          <w:sz w:val="24"/>
          <w:szCs w:val="24"/>
        </w:rPr>
        <w:t xml:space="preserve"> на водяном паре, на низкокипящих рабочих телах.</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35. Модульные энергоблоки для </w:t>
      </w:r>
      <w:proofErr w:type="spellStart"/>
      <w:r>
        <w:rPr>
          <w:rFonts w:ascii="Times New Roman" w:hAnsi="Times New Roman"/>
          <w:sz w:val="24"/>
          <w:szCs w:val="24"/>
        </w:rPr>
        <w:t>ГеоТЭС</w:t>
      </w:r>
      <w:proofErr w:type="spellEnd"/>
      <w:r>
        <w:rPr>
          <w:rFonts w:ascii="Times New Roman" w:hAnsi="Times New Roman"/>
          <w:sz w:val="24"/>
          <w:szCs w:val="24"/>
        </w:rPr>
        <w:t>.</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36. Геотермальное теплоснабжение.</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37. Экологические показатели геотермальных ТЭС.</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38. Энергетические ресурсы океана.</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39. Принципиальные схемы установок по использованию энергии океана.</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40. Практическая невозможность ее освоения в паротурбинных и термоэлектрических установках.</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41. Фотосинтез как естественный аккумулятор солнечной энергии.   42. Топливная древесина, полевые культуры, отходы лесоперерабатывающей и целлюлозно-бумажной промышленности как энергоносители.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lastRenderedPageBreak/>
        <w:t>43. Синтетическое жидкое топливо.</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44. Биосинтез (метановое брожение), использование </w:t>
      </w:r>
      <w:proofErr w:type="spellStart"/>
      <w:r>
        <w:rPr>
          <w:rFonts w:ascii="Times New Roman" w:hAnsi="Times New Roman"/>
          <w:sz w:val="24"/>
          <w:szCs w:val="24"/>
        </w:rPr>
        <w:t>биогаза</w:t>
      </w:r>
      <w:proofErr w:type="spellEnd"/>
      <w:r>
        <w:rPr>
          <w:rFonts w:ascii="Times New Roman" w:hAnsi="Times New Roman"/>
          <w:sz w:val="24"/>
          <w:szCs w:val="24"/>
        </w:rPr>
        <w:t xml:space="preserve"> очистных сооружений и городских свалок.</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 xml:space="preserve">45. Котельные установки для сжигания </w:t>
      </w:r>
      <w:proofErr w:type="spellStart"/>
      <w:r>
        <w:rPr>
          <w:rFonts w:ascii="Times New Roman" w:hAnsi="Times New Roman"/>
          <w:sz w:val="24"/>
          <w:szCs w:val="24"/>
        </w:rPr>
        <w:t>биотоплива</w:t>
      </w:r>
      <w:proofErr w:type="spellEnd"/>
      <w:r>
        <w:rPr>
          <w:rFonts w:ascii="Times New Roman" w:hAnsi="Times New Roman"/>
          <w:sz w:val="24"/>
          <w:szCs w:val="24"/>
        </w:rPr>
        <w:t>.</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46. Совершенствование процессов потребления и передачи энергии.   47. Развитие систем аккумулирования энергии.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48. Роль нормативно-правовых документов для энергосбережения.   49. Закон РФ об энергосбережении.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50. Понятие вторичных энергетических ресурсов.</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51. Способы использования и преобразования ВЭР.</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52. Отходы производства и сельскохозяйственные отходы, способы и возможности их использования для получения электрической и тепловой энергии.</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53. Использование вторичных энергоресурсов в промышленности и жилищно-коммунальном хозяйстве.</w:t>
      </w:r>
    </w:p>
    <w:p w:rsidR="002C7B78" w:rsidRDefault="00851B37">
      <w:pPr>
        <w:pStyle w:val="a9"/>
        <w:spacing w:after="0" w:line="240" w:lineRule="auto"/>
        <w:ind w:left="0"/>
        <w:rPr>
          <w:rFonts w:ascii="Times New Roman" w:hAnsi="Times New Roman"/>
          <w:sz w:val="24"/>
          <w:szCs w:val="24"/>
        </w:rPr>
      </w:pPr>
      <w:r>
        <w:rPr>
          <w:rFonts w:ascii="Times New Roman" w:hAnsi="Times New Roman"/>
          <w:sz w:val="24"/>
          <w:szCs w:val="24"/>
        </w:rPr>
        <w:t>54. Тепловые насосы.</w:t>
      </w:r>
    </w:p>
    <w:p w:rsidR="002C7B78" w:rsidRDefault="002C7B78">
      <w:pPr>
        <w:pStyle w:val="a9"/>
        <w:spacing w:after="0" w:line="240" w:lineRule="auto"/>
        <w:ind w:left="0"/>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i/>
          <w:iCs/>
          <w:sz w:val="24"/>
          <w:szCs w:val="24"/>
        </w:rPr>
      </w:pPr>
    </w:p>
    <w:p w:rsidR="002C7B78" w:rsidRDefault="00851B37">
      <w:pPr>
        <w:spacing w:after="0" w:line="240" w:lineRule="auto"/>
        <w:jc w:val="both"/>
        <w:rPr>
          <w:rFonts w:ascii="Times New Roman" w:hAnsi="Times New Roman"/>
          <w:sz w:val="24"/>
          <w:szCs w:val="24"/>
        </w:rPr>
      </w:pPr>
      <w:r>
        <w:rPr>
          <w:rFonts w:ascii="Times New Roman" w:hAnsi="Times New Roman"/>
          <w:b/>
          <w:bCs/>
          <w:sz w:val="24"/>
          <w:szCs w:val="24"/>
        </w:rPr>
        <w:t>7. Учебно-методическое материально-техническое обеспечение дисциплин</w:t>
      </w:r>
      <w:proofErr w:type="gramStart"/>
      <w:r>
        <w:rPr>
          <w:rFonts w:ascii="Times New Roman" w:hAnsi="Times New Roman"/>
          <w:b/>
          <w:bCs/>
          <w:sz w:val="24"/>
          <w:szCs w:val="24"/>
        </w:rPr>
        <w:t>ы(</w:t>
      </w:r>
      <w:proofErr w:type="gramEnd"/>
      <w:r>
        <w:rPr>
          <w:rFonts w:ascii="Times New Roman" w:hAnsi="Times New Roman"/>
          <w:b/>
          <w:bCs/>
          <w:sz w:val="24"/>
          <w:szCs w:val="24"/>
        </w:rPr>
        <w:t>модуля) «</w:t>
      </w:r>
      <w:r>
        <w:rPr>
          <w:rFonts w:ascii="Times New Roman" w:hAnsi="Times New Roman"/>
          <w:b/>
          <w:bCs/>
          <w:sz w:val="24"/>
          <w:szCs w:val="24"/>
          <w:u w:val="single"/>
        </w:rPr>
        <w:t>Альтернативные источники    энергетики»</w:t>
      </w:r>
    </w:p>
    <w:p w:rsidR="002C7B78" w:rsidRDefault="002C7B78">
      <w:pPr>
        <w:spacing w:after="0" w:line="240" w:lineRule="auto"/>
        <w:ind w:firstLine="426"/>
        <w:contextualSpacing/>
        <w:jc w:val="both"/>
        <w:rPr>
          <w:rFonts w:ascii="Times New Roman" w:hAnsi="Times New Roman"/>
          <w:sz w:val="24"/>
          <w:szCs w:val="24"/>
        </w:rPr>
      </w:pPr>
    </w:p>
    <w:p w:rsidR="002C7B78" w:rsidRDefault="00CA077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851B37">
        <w:rPr>
          <w:rFonts w:ascii="Times New Roman" w:hAnsi="Times New Roman"/>
          <w:b/>
          <w:sz w:val="24"/>
          <w:szCs w:val="24"/>
        </w:rPr>
        <w:t>. Интернет-ресурсы</w:t>
      </w:r>
    </w:p>
    <w:p w:rsidR="002C7B78" w:rsidRDefault="002C7B78">
      <w:pPr>
        <w:spacing w:after="0" w:line="240" w:lineRule="auto"/>
        <w:ind w:firstLine="426"/>
        <w:contextualSpacing/>
        <w:jc w:val="both"/>
        <w:rPr>
          <w:rFonts w:ascii="Times New Roman" w:hAnsi="Times New Roman"/>
          <w:b/>
          <w:sz w:val="24"/>
          <w:szCs w:val="24"/>
        </w:rPr>
      </w:pPr>
    </w:p>
    <w:p w:rsidR="002C7B78" w:rsidRDefault="00D82015">
      <w:pPr>
        <w:spacing w:after="0" w:line="240" w:lineRule="auto"/>
        <w:ind w:firstLine="426"/>
        <w:contextualSpacing/>
      </w:pPr>
      <w:hyperlink r:id="rId7">
        <w:r w:rsidR="00851B37">
          <w:rPr>
            <w:rFonts w:ascii="Times New Roman" w:hAnsi="Times New Roman"/>
            <w:sz w:val="24"/>
            <w:szCs w:val="24"/>
          </w:rPr>
          <w:t>http://www.biblio-online.ru/book/</w:t>
        </w:r>
      </w:hyperlink>
    </w:p>
    <w:p w:rsidR="002C7B78" w:rsidRDefault="00D82015">
      <w:pPr>
        <w:spacing w:after="0" w:line="240" w:lineRule="auto"/>
        <w:ind w:firstLine="426"/>
        <w:contextualSpacing/>
      </w:pPr>
      <w:hyperlink r:id="rId8">
        <w:r w:rsidR="00851B37">
          <w:rPr>
            <w:rFonts w:ascii="Times New Roman" w:hAnsi="Times New Roman"/>
            <w:sz w:val="24"/>
            <w:szCs w:val="24"/>
          </w:rPr>
          <w:t>http://www.biblio-online.ru/book</w:t>
        </w:r>
      </w:hyperlink>
    </w:p>
    <w:p w:rsidR="002C7B78" w:rsidRDefault="00D82015">
      <w:pPr>
        <w:spacing w:after="0" w:line="240" w:lineRule="auto"/>
        <w:ind w:firstLine="426"/>
        <w:contextualSpacing/>
      </w:pPr>
      <w:hyperlink r:id="rId9">
        <w:r w:rsidR="00851B37">
          <w:rPr>
            <w:rFonts w:ascii="Times New Roman" w:hAnsi="Times New Roman"/>
            <w:sz w:val="24"/>
            <w:szCs w:val="24"/>
          </w:rPr>
          <w:t>http://www.iprbookshop.ru/</w:t>
        </w:r>
      </w:hyperlink>
    </w:p>
    <w:p w:rsidR="002C7B78" w:rsidRDefault="00D82015">
      <w:pPr>
        <w:spacing w:after="0" w:line="240" w:lineRule="auto"/>
        <w:ind w:firstLine="426"/>
        <w:contextualSpacing/>
      </w:pPr>
      <w:hyperlink r:id="rId10">
        <w:r w:rsidR="00851B37">
          <w:rPr>
            <w:rFonts w:ascii="Times New Roman" w:hAnsi="Times New Roman"/>
            <w:sz w:val="24"/>
            <w:szCs w:val="24"/>
          </w:rPr>
          <w:t>http://www.iprbookshop.ru/</w:t>
        </w:r>
      </w:hyperlink>
    </w:p>
    <w:p w:rsidR="002C7B78" w:rsidRDefault="00851B37">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2C7B78" w:rsidRDefault="00851B37">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2C7B78" w:rsidRDefault="00851B37">
      <w:pPr>
        <w:tabs>
          <w:tab w:val="left" w:pos="7200"/>
        </w:tabs>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2C7B78" w:rsidRDefault="002C7B78">
      <w:pPr>
        <w:spacing w:after="0" w:line="360" w:lineRule="auto"/>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b/>
          <w:sz w:val="24"/>
          <w:szCs w:val="24"/>
        </w:rPr>
      </w:pPr>
    </w:p>
    <w:p w:rsidR="002C7B78" w:rsidRDefault="00CA077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851B37">
        <w:rPr>
          <w:rFonts w:ascii="Times New Roman" w:hAnsi="Times New Roman"/>
          <w:b/>
          <w:sz w:val="24"/>
          <w:szCs w:val="24"/>
        </w:rPr>
        <w:t>.  Программное обеспечение</w:t>
      </w: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2C7B78" w:rsidRDefault="002C7B78">
      <w:pPr>
        <w:spacing w:after="0" w:line="240" w:lineRule="auto"/>
        <w:ind w:firstLine="426"/>
        <w:contextualSpacing/>
        <w:jc w:val="both"/>
        <w:rPr>
          <w:rFonts w:ascii="Times New Roman" w:hAnsi="Times New Roman"/>
          <w:sz w:val="24"/>
          <w:szCs w:val="24"/>
        </w:rPr>
      </w:pPr>
    </w:p>
    <w:p w:rsidR="002C7B78" w:rsidRDefault="00851B37">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2C7B78" w:rsidRDefault="00851B37">
      <w:pPr>
        <w:pStyle w:val="a9"/>
        <w:numPr>
          <w:ilvl w:val="0"/>
          <w:numId w:val="23"/>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2C7B78">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C7B78" w:rsidRDefault="00851B37">
            <w:pPr>
              <w:pStyle w:val="a9"/>
              <w:widowControl w:val="0"/>
              <w:numPr>
                <w:ilvl w:val="1"/>
                <w:numId w:val="24"/>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2C7B78">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C7B78" w:rsidRDefault="00851B37">
            <w:pPr>
              <w:pStyle w:val="a9"/>
              <w:widowControl w:val="0"/>
              <w:numPr>
                <w:ilvl w:val="1"/>
                <w:numId w:val="25"/>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2C7B78">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C7B78" w:rsidRDefault="00851B37">
            <w:pPr>
              <w:pStyle w:val="a9"/>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2C7B78">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C7B78" w:rsidRDefault="00851B37">
            <w:pPr>
              <w:pStyle w:val="a9"/>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2C7B78">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C7B78" w:rsidRDefault="00851B37">
            <w:pPr>
              <w:pStyle w:val="a9"/>
              <w:widowControl w:val="0"/>
              <w:numPr>
                <w:ilvl w:val="1"/>
                <w:numId w:val="28"/>
              </w:num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2C7B78">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C7B78" w:rsidRDefault="00851B37">
            <w:pPr>
              <w:pStyle w:val="a9"/>
              <w:widowControl w:val="0"/>
              <w:numPr>
                <w:ilvl w:val="1"/>
                <w:numId w:val="2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2C7B78">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2C7B78" w:rsidRDefault="00851B37">
            <w:pPr>
              <w:pStyle w:val="a9"/>
              <w:widowControl w:val="0"/>
              <w:numPr>
                <w:ilvl w:val="1"/>
                <w:numId w:val="3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2C7B78" w:rsidRDefault="002C7B78">
      <w:pPr>
        <w:spacing w:after="0" w:line="240" w:lineRule="auto"/>
        <w:ind w:firstLine="426"/>
        <w:contextualSpacing/>
        <w:jc w:val="both"/>
        <w:rPr>
          <w:rFonts w:ascii="Times New Roman" w:hAnsi="Times New Roman"/>
          <w:sz w:val="24"/>
          <w:szCs w:val="24"/>
        </w:rPr>
      </w:pPr>
    </w:p>
    <w:p w:rsidR="002C7B78" w:rsidRDefault="00851B37">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2C7B78" w:rsidRDefault="002C7B78">
      <w:pPr>
        <w:spacing w:after="0" w:line="240" w:lineRule="auto"/>
        <w:ind w:firstLine="426"/>
        <w:contextualSpacing/>
        <w:jc w:val="both"/>
        <w:rPr>
          <w:rFonts w:ascii="Times New Roman" w:hAnsi="Times New Roman"/>
          <w:sz w:val="24"/>
          <w:szCs w:val="24"/>
        </w:rPr>
      </w:pPr>
    </w:p>
    <w:tbl>
      <w:tblPr>
        <w:tblStyle w:val="ad"/>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A52E79" w:rsidRPr="00FC41D1" w:rsidTr="00523906">
        <w:tc>
          <w:tcPr>
            <w:tcW w:w="567"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A52E79" w:rsidRPr="00FC41D1" w:rsidTr="00523906">
        <w:tc>
          <w:tcPr>
            <w:tcW w:w="567"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t>3</w:t>
            </w:r>
          </w:p>
        </w:tc>
      </w:tr>
      <w:tr w:rsidR="00A52E79" w:rsidRPr="00FC41D1" w:rsidTr="00523906">
        <w:tc>
          <w:tcPr>
            <w:tcW w:w="567"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A52E79" w:rsidRPr="00FC41D1" w:rsidRDefault="00A52E79"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A52E79" w:rsidRPr="00FC41D1" w:rsidRDefault="00A52E79"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A52E79" w:rsidRPr="00FC41D1" w:rsidRDefault="00A52E79"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A52E79" w:rsidRPr="00FC41D1" w:rsidRDefault="00A52E79"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A52E79" w:rsidRPr="00FC41D1" w:rsidRDefault="00A52E79"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A52E79" w:rsidRPr="00FC41D1" w:rsidRDefault="00A52E79"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A52E79" w:rsidRPr="00FC41D1" w:rsidRDefault="00A52E79"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A52E79" w:rsidRPr="00FC41D1" w:rsidRDefault="00A52E79"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A52E79" w:rsidRPr="00FC41D1" w:rsidRDefault="00A52E79"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A52E79" w:rsidRPr="00FC41D1" w:rsidRDefault="00A52E79"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A52E79" w:rsidRPr="00FC41D1" w:rsidRDefault="00A52E79"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A52E79" w:rsidRPr="00FC41D1" w:rsidRDefault="00A52E7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A52E79" w:rsidRPr="00FC41D1" w:rsidRDefault="00A52E79"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A52E79" w:rsidRPr="00FC41D1" w:rsidRDefault="00A52E79"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A52E79"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w:t>
            </w:r>
            <w:r w:rsidRPr="00FC41D1">
              <w:rPr>
                <w:rFonts w:ascii="Times New Roman" w:hAnsi="Times New Roman"/>
                <w:sz w:val="24"/>
                <w:szCs w:val="24"/>
              </w:rPr>
              <w:lastRenderedPageBreak/>
              <w:t xml:space="preserve">информационного ресурса (электронно-библиотечные 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A52E79" w:rsidRPr="00FC41D1" w:rsidRDefault="00A52E79"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lastRenderedPageBreak/>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A52E79" w:rsidRPr="00FC41D1" w:rsidRDefault="00A52E79" w:rsidP="00523906">
            <w:pPr>
              <w:keepNext/>
              <w:ind w:right="57"/>
              <w:jc w:val="center"/>
              <w:rPr>
                <w:rFonts w:ascii="Times New Roman" w:hAnsi="Times New Roman"/>
                <w:color w:val="FF0000"/>
                <w:sz w:val="24"/>
                <w:szCs w:val="24"/>
              </w:rPr>
            </w:pPr>
            <w:r w:rsidRPr="00FC41D1">
              <w:rPr>
                <w:rFonts w:ascii="Times New Roman" w:hAnsi="Times New Roman"/>
                <w:sz w:val="24"/>
                <w:szCs w:val="24"/>
              </w:rPr>
              <w:t>ООО «Гарант»</w:t>
            </w:r>
          </w:p>
        </w:tc>
      </w:tr>
      <w:tr w:rsidR="00A52E79"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A52E79" w:rsidRPr="00FC41D1" w:rsidRDefault="00A52E79"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2C7B78" w:rsidRDefault="002C7B78">
      <w:pPr>
        <w:spacing w:after="0" w:line="240" w:lineRule="auto"/>
        <w:ind w:firstLine="426"/>
        <w:contextualSpacing/>
        <w:jc w:val="both"/>
        <w:rPr>
          <w:rFonts w:ascii="Times New Roman" w:hAnsi="Times New Roman"/>
          <w:sz w:val="24"/>
          <w:szCs w:val="24"/>
        </w:rPr>
      </w:pPr>
    </w:p>
    <w:p w:rsidR="002C7B78" w:rsidRDefault="00CA077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851B37">
        <w:rPr>
          <w:rFonts w:ascii="Times New Roman" w:hAnsi="Times New Roman"/>
          <w:b/>
          <w:sz w:val="24"/>
          <w:szCs w:val="24"/>
        </w:rPr>
        <w:t>.  Материально-техническое обеспечение</w:t>
      </w:r>
    </w:p>
    <w:p w:rsidR="002C7B78" w:rsidRDefault="002C7B78">
      <w:pPr>
        <w:spacing w:after="0" w:line="240" w:lineRule="auto"/>
        <w:ind w:firstLine="426"/>
        <w:contextualSpacing/>
        <w:jc w:val="both"/>
        <w:rPr>
          <w:rFonts w:ascii="Times New Roman" w:hAnsi="Times New Roman"/>
          <w:sz w:val="24"/>
          <w:szCs w:val="24"/>
        </w:rPr>
      </w:pPr>
    </w:p>
    <w:tbl>
      <w:tblPr>
        <w:tblStyle w:val="ad"/>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A52E79" w:rsidRPr="00174FA3" w:rsidTr="00523906">
        <w:tc>
          <w:tcPr>
            <w:tcW w:w="2023" w:type="dxa"/>
            <w:tcBorders>
              <w:top w:val="single" w:sz="4" w:space="0" w:color="auto"/>
              <w:left w:val="single" w:sz="4" w:space="0" w:color="auto"/>
              <w:bottom w:val="single" w:sz="4" w:space="0" w:color="auto"/>
              <w:right w:val="single" w:sz="4" w:space="0" w:color="auto"/>
            </w:tcBorders>
          </w:tcPr>
          <w:p w:rsidR="00A52E79" w:rsidRPr="00174FA3" w:rsidRDefault="00A52E79"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A52E79" w:rsidRPr="00174FA3" w:rsidRDefault="00A52E79"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A52E79" w:rsidRPr="00174FA3" w:rsidRDefault="00A52E79"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A52E79"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52E79" w:rsidRPr="00EE29BA" w:rsidRDefault="00A52E79" w:rsidP="00523906">
            <w:pPr>
              <w:widowControl w:val="0"/>
              <w:ind w:right="-108"/>
              <w:jc w:val="center"/>
            </w:pPr>
            <w:r>
              <w:t>Альтернативные источники энергетики</w:t>
            </w:r>
          </w:p>
        </w:tc>
        <w:tc>
          <w:tcPr>
            <w:tcW w:w="3543" w:type="dxa"/>
            <w:tcBorders>
              <w:top w:val="single" w:sz="4" w:space="0" w:color="auto"/>
              <w:left w:val="single" w:sz="4" w:space="0" w:color="auto"/>
              <w:bottom w:val="single" w:sz="4" w:space="0" w:color="auto"/>
              <w:right w:val="single" w:sz="4" w:space="0" w:color="auto"/>
            </w:tcBorders>
          </w:tcPr>
          <w:p w:rsidR="00A52E79" w:rsidRPr="000B3D0F" w:rsidRDefault="00A52E79"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A52E79" w:rsidRPr="000B3D0F" w:rsidRDefault="00A52E79" w:rsidP="00523906">
            <w:pPr>
              <w:pStyle w:val="Default"/>
              <w:ind w:left="114" w:right="114"/>
              <w:rPr>
                <w:sz w:val="20"/>
                <w:szCs w:val="20"/>
              </w:rPr>
            </w:pPr>
            <w:r w:rsidRPr="000B3D0F">
              <w:rPr>
                <w:sz w:val="20"/>
                <w:szCs w:val="20"/>
              </w:rPr>
              <w:t xml:space="preserve">Укомплектован: </w:t>
            </w:r>
          </w:p>
          <w:p w:rsidR="00A52E79" w:rsidRPr="000B3D0F" w:rsidRDefault="00A52E79"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A52E79" w:rsidRPr="00EE29BA" w:rsidRDefault="00A52E79"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A52E79" w:rsidRPr="00EE29BA" w:rsidRDefault="00A52E79"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A52E79" w:rsidRPr="00EE29BA" w:rsidRDefault="00A52E79"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A52E79" w:rsidRPr="00EE29BA" w:rsidRDefault="00A52E79"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A52E79"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52E79" w:rsidRPr="00EE29BA" w:rsidRDefault="00A52E79" w:rsidP="00523906">
            <w:pPr>
              <w:widowControl w:val="0"/>
              <w:ind w:right="-108"/>
              <w:jc w:val="center"/>
            </w:pPr>
          </w:p>
        </w:tc>
        <w:tc>
          <w:tcPr>
            <w:tcW w:w="3543" w:type="dxa"/>
            <w:tcBorders>
              <w:top w:val="single" w:sz="4" w:space="0" w:color="auto"/>
              <w:left w:val="single" w:sz="4" w:space="0" w:color="auto"/>
              <w:bottom w:val="single" w:sz="4" w:space="0" w:color="auto"/>
              <w:right w:val="single" w:sz="4" w:space="0" w:color="auto"/>
            </w:tcBorders>
          </w:tcPr>
          <w:p w:rsidR="00A52E79" w:rsidRPr="000B3D0F" w:rsidRDefault="00A52E79"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w:t>
            </w:r>
            <w:r>
              <w:rPr>
                <w:sz w:val="20"/>
                <w:szCs w:val="20"/>
              </w:rPr>
              <w:t>111</w:t>
            </w:r>
            <w:r w:rsidRPr="000B3D0F">
              <w:rPr>
                <w:sz w:val="20"/>
                <w:szCs w:val="20"/>
              </w:rPr>
              <w:t xml:space="preserve">  Электротехники   </w:t>
            </w:r>
          </w:p>
          <w:p w:rsidR="00A52E79" w:rsidRPr="000B3D0F" w:rsidRDefault="00A52E79" w:rsidP="00523906">
            <w:pPr>
              <w:ind w:left="114" w:right="114"/>
              <w:jc w:val="both"/>
            </w:pPr>
            <w:r w:rsidRPr="000B3D0F">
              <w:t xml:space="preserve"> Оборудование учебного кабинета:</w:t>
            </w:r>
          </w:p>
          <w:p w:rsidR="00A52E79" w:rsidRPr="000B3D0F" w:rsidRDefault="00A52E79"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A52E79" w:rsidRPr="000B3D0F" w:rsidRDefault="00A52E79" w:rsidP="00523906">
            <w:pPr>
              <w:ind w:left="114" w:right="114"/>
              <w:jc w:val="both"/>
            </w:pPr>
            <w:r w:rsidRPr="000B3D0F">
              <w:t xml:space="preserve"> -рабочее место преподавателя;</w:t>
            </w:r>
          </w:p>
          <w:p w:rsidR="00A52E79" w:rsidRPr="000B3D0F" w:rsidRDefault="00A52E79"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A52E79" w:rsidRPr="000B3D0F" w:rsidRDefault="00A52E79" w:rsidP="00523906">
            <w:pPr>
              <w:pStyle w:val="Default"/>
              <w:ind w:left="114" w:right="114"/>
              <w:rPr>
                <w:sz w:val="20"/>
                <w:szCs w:val="20"/>
              </w:rPr>
            </w:pPr>
            <w:r w:rsidRPr="000B3D0F">
              <w:rPr>
                <w:sz w:val="20"/>
                <w:szCs w:val="20"/>
              </w:rPr>
              <w:t xml:space="preserve">-учебно-наглядные пособия </w:t>
            </w:r>
          </w:p>
          <w:p w:rsidR="00A52E79" w:rsidRPr="000B3D0F" w:rsidRDefault="00A52E79" w:rsidP="00523906">
            <w:pPr>
              <w:pStyle w:val="Default"/>
              <w:ind w:left="114" w:right="114"/>
              <w:rPr>
                <w:rFonts w:eastAsiaTheme="minorEastAsia"/>
                <w:sz w:val="20"/>
                <w:szCs w:val="20"/>
              </w:rPr>
            </w:pPr>
            <w:r w:rsidRPr="000B3D0F">
              <w:rPr>
                <w:rFonts w:eastAsiaTheme="minorEastAsia"/>
                <w:sz w:val="20"/>
                <w:szCs w:val="20"/>
              </w:rPr>
              <w:t xml:space="preserve">-коллекция демонстрационных </w:t>
            </w:r>
            <w:r w:rsidRPr="000B3D0F">
              <w:rPr>
                <w:rFonts w:eastAsiaTheme="minorEastAsia"/>
                <w:sz w:val="20"/>
                <w:szCs w:val="20"/>
              </w:rPr>
              <w:lastRenderedPageBreak/>
              <w:t>плакатов, макетов.</w:t>
            </w:r>
          </w:p>
          <w:p w:rsidR="00A52E79" w:rsidRPr="000B3D0F" w:rsidRDefault="00A52E79"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25  рабочих мест для учащихся;</w:t>
            </w:r>
          </w:p>
          <w:p w:rsidR="00A52E79" w:rsidRPr="000B3D0F" w:rsidRDefault="00A52E79"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A52E79" w:rsidRPr="00EE29BA" w:rsidRDefault="00A52E79"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A52E79" w:rsidRDefault="00A52E79"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A52E79" w:rsidRDefault="00A52E79" w:rsidP="00523906">
            <w:pPr>
              <w:autoSpaceDE w:val="0"/>
              <w:autoSpaceDN w:val="0"/>
              <w:adjustRightInd w:val="0"/>
            </w:pPr>
            <w:proofErr w:type="spellStart"/>
            <w:r>
              <w:t>Каб</w:t>
            </w:r>
            <w:proofErr w:type="spellEnd"/>
            <w:r>
              <w:t xml:space="preserve">. №111. </w:t>
            </w:r>
          </w:p>
          <w:p w:rsidR="00A52E79" w:rsidRPr="00986447" w:rsidRDefault="00A52E79" w:rsidP="00523906">
            <w:pPr>
              <w:autoSpaceDE w:val="0"/>
              <w:autoSpaceDN w:val="0"/>
              <w:adjustRightInd w:val="0"/>
            </w:pPr>
            <w:r w:rsidRPr="00EE29BA">
              <w:rPr>
                <w:color w:val="000000"/>
              </w:rPr>
              <w:lastRenderedPageBreak/>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A52E79" w:rsidRPr="00EE29BA" w:rsidRDefault="00A52E79" w:rsidP="00523906">
            <w:pPr>
              <w:jc w:val="center"/>
              <w:rPr>
                <w:bCs/>
              </w:rPr>
            </w:pPr>
          </w:p>
        </w:tc>
      </w:tr>
      <w:bookmarkEnd w:id="0"/>
    </w:tbl>
    <w:p w:rsidR="00803E09" w:rsidRDefault="00803E09">
      <w:pPr>
        <w:spacing w:after="0" w:line="240" w:lineRule="auto"/>
        <w:ind w:firstLine="426"/>
        <w:contextualSpacing/>
        <w:jc w:val="both"/>
        <w:rPr>
          <w:rFonts w:ascii="Times New Roman" w:hAnsi="Times New Roman"/>
          <w:sz w:val="24"/>
          <w:szCs w:val="24"/>
        </w:rPr>
      </w:pPr>
    </w:p>
    <w:p w:rsidR="00803E09" w:rsidRDefault="00803E09">
      <w:pPr>
        <w:spacing w:after="0" w:line="240" w:lineRule="auto"/>
        <w:rPr>
          <w:rFonts w:ascii="Times New Roman" w:hAnsi="Times New Roman"/>
          <w:sz w:val="24"/>
          <w:szCs w:val="24"/>
        </w:rPr>
      </w:pPr>
      <w:r>
        <w:rPr>
          <w:rFonts w:ascii="Times New Roman" w:hAnsi="Times New Roman"/>
          <w:sz w:val="24"/>
          <w:szCs w:val="24"/>
        </w:rPr>
        <w:br w:type="page"/>
      </w:r>
    </w:p>
    <w:p w:rsidR="00B41D50" w:rsidRDefault="00B41D50">
      <w:pPr>
        <w:spacing w:after="0" w:line="240" w:lineRule="auto"/>
        <w:ind w:firstLine="426"/>
        <w:contextualSpacing/>
        <w:jc w:val="both"/>
        <w:rPr>
          <w:rFonts w:ascii="Times New Roman" w:hAnsi="Times New Roman"/>
          <w:sz w:val="24"/>
          <w:szCs w:val="24"/>
        </w:rPr>
      </w:pPr>
    </w:p>
    <w:p w:rsidR="00B41D50" w:rsidRDefault="00B41D50">
      <w:pPr>
        <w:spacing w:after="0" w:line="240" w:lineRule="auto"/>
        <w:ind w:firstLine="426"/>
        <w:contextualSpacing/>
        <w:jc w:val="both"/>
        <w:rPr>
          <w:rFonts w:ascii="Times New Roman" w:hAnsi="Times New Roman"/>
          <w:sz w:val="24"/>
          <w:szCs w:val="24"/>
        </w:rPr>
      </w:pPr>
    </w:p>
    <w:p w:rsidR="00B41D50" w:rsidRDefault="00B41D50">
      <w:pPr>
        <w:spacing w:after="0" w:line="240" w:lineRule="auto"/>
        <w:ind w:firstLine="426"/>
        <w:contextualSpacing/>
        <w:jc w:val="both"/>
        <w:rPr>
          <w:rFonts w:ascii="Times New Roman" w:hAnsi="Times New Roman"/>
          <w:sz w:val="24"/>
          <w:szCs w:val="24"/>
        </w:rPr>
      </w:pPr>
    </w:p>
    <w:p w:rsidR="00B41D50" w:rsidRDefault="00B41D50">
      <w:pPr>
        <w:spacing w:after="0" w:line="240" w:lineRule="auto"/>
        <w:ind w:firstLine="426"/>
        <w:contextualSpacing/>
        <w:jc w:val="both"/>
        <w:rPr>
          <w:rFonts w:ascii="Times New Roman" w:hAnsi="Times New Roman"/>
          <w:sz w:val="24"/>
          <w:szCs w:val="24"/>
        </w:rPr>
      </w:pPr>
    </w:p>
    <w:p w:rsidR="002C7B78" w:rsidRDefault="002C7B78">
      <w:pPr>
        <w:spacing w:after="0" w:line="240" w:lineRule="auto"/>
        <w:ind w:firstLine="426"/>
        <w:contextualSpacing/>
        <w:jc w:val="both"/>
        <w:rPr>
          <w:rFonts w:ascii="Times New Roman" w:hAnsi="Times New Roman"/>
          <w:sz w:val="24"/>
          <w:szCs w:val="24"/>
        </w:rPr>
      </w:pPr>
    </w:p>
    <w:p w:rsidR="00B41D50" w:rsidRPr="002F5EDA" w:rsidRDefault="00B41D50" w:rsidP="00B41D50">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«Альтернативные источники энергетики»</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B41D50" w:rsidRDefault="00B41D50" w:rsidP="00B41D50">
      <w:pPr>
        <w:spacing w:after="0" w:line="240" w:lineRule="exact"/>
        <w:ind w:firstLine="425"/>
        <w:contextualSpacing/>
        <w:jc w:val="both"/>
        <w:rPr>
          <w:rFonts w:ascii="Times New Roman" w:hAnsi="Times New Roman"/>
          <w:sz w:val="24"/>
          <w:szCs w:val="24"/>
        </w:rPr>
      </w:pPr>
    </w:p>
    <w:p w:rsidR="00B41D50" w:rsidRDefault="00B41D50" w:rsidP="00B41D50">
      <w:pPr>
        <w:spacing w:after="0" w:line="240" w:lineRule="auto"/>
        <w:ind w:firstLine="426"/>
        <w:contextualSpacing/>
        <w:jc w:val="both"/>
        <w:rPr>
          <w:rFonts w:ascii="Times New Roman" w:hAnsi="Times New Roman"/>
          <w:sz w:val="24"/>
          <w:szCs w:val="24"/>
        </w:rPr>
      </w:pPr>
    </w:p>
    <w:p w:rsidR="00B41D50" w:rsidRDefault="00B41D50" w:rsidP="00B41D50">
      <w:pPr>
        <w:spacing w:after="0" w:line="240" w:lineRule="auto"/>
        <w:ind w:firstLine="426"/>
        <w:contextualSpacing/>
        <w:jc w:val="both"/>
        <w:rPr>
          <w:rFonts w:ascii="Times New Roman" w:hAnsi="Times New Roman"/>
          <w:sz w:val="24"/>
          <w:szCs w:val="24"/>
        </w:rPr>
      </w:pPr>
    </w:p>
    <w:p w:rsidR="00803E09" w:rsidRDefault="00803E09" w:rsidP="00803E09">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803E09" w:rsidRPr="00CD038A" w:rsidRDefault="00803E09" w:rsidP="00803E09">
      <w:pPr>
        <w:spacing w:after="0" w:line="240" w:lineRule="exact"/>
        <w:contextualSpacing/>
        <w:jc w:val="both"/>
        <w:rPr>
          <w:rFonts w:ascii="Times New Roman" w:hAnsi="Times New Roman"/>
          <w:sz w:val="20"/>
          <w:szCs w:val="20"/>
        </w:rPr>
      </w:pPr>
    </w:p>
    <w:p w:rsidR="00803E09" w:rsidRPr="00CD038A" w:rsidRDefault="00803E09" w:rsidP="00803E09">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803E09" w:rsidRPr="00185A7B" w:rsidRDefault="00803E09" w:rsidP="00803E09">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803E09" w:rsidRDefault="00803E09" w:rsidP="00803E09">
      <w:pPr>
        <w:spacing w:after="0" w:line="240" w:lineRule="exact"/>
        <w:contextualSpacing/>
        <w:jc w:val="both"/>
        <w:rPr>
          <w:rFonts w:ascii="Times New Roman" w:hAnsi="Times New Roman"/>
          <w:sz w:val="24"/>
          <w:szCs w:val="24"/>
        </w:rPr>
      </w:pPr>
    </w:p>
    <w:p w:rsidR="00803E09" w:rsidRDefault="00803E09" w:rsidP="00803E09">
      <w:pPr>
        <w:spacing w:after="0" w:line="240" w:lineRule="exact"/>
        <w:contextualSpacing/>
        <w:jc w:val="both"/>
        <w:rPr>
          <w:rFonts w:ascii="Times New Roman" w:hAnsi="Times New Roman"/>
          <w:sz w:val="24"/>
          <w:szCs w:val="24"/>
        </w:rPr>
      </w:pPr>
    </w:p>
    <w:p w:rsidR="00803E09" w:rsidRDefault="00803E09" w:rsidP="00803E09">
      <w:pPr>
        <w:spacing w:after="0" w:line="240" w:lineRule="exact"/>
        <w:contextualSpacing/>
        <w:jc w:val="both"/>
        <w:rPr>
          <w:rFonts w:ascii="Times New Roman" w:hAnsi="Times New Roman"/>
          <w:sz w:val="24"/>
          <w:szCs w:val="24"/>
        </w:rPr>
      </w:pPr>
    </w:p>
    <w:p w:rsidR="00803E09" w:rsidRDefault="00803E09" w:rsidP="00803E09">
      <w:pPr>
        <w:spacing w:after="0" w:line="240" w:lineRule="exact"/>
        <w:contextualSpacing/>
        <w:jc w:val="both"/>
        <w:rPr>
          <w:rFonts w:ascii="Times New Roman" w:hAnsi="Times New Roman"/>
          <w:sz w:val="24"/>
          <w:szCs w:val="24"/>
        </w:rPr>
      </w:pPr>
    </w:p>
    <w:p w:rsidR="00803E09" w:rsidRDefault="00803E09" w:rsidP="00803E09">
      <w:pPr>
        <w:spacing w:after="0" w:line="240" w:lineRule="exact"/>
        <w:contextualSpacing/>
        <w:jc w:val="both"/>
        <w:rPr>
          <w:rFonts w:ascii="Times New Roman" w:hAnsi="Times New Roman"/>
          <w:sz w:val="24"/>
          <w:szCs w:val="24"/>
        </w:rPr>
      </w:pPr>
    </w:p>
    <w:p w:rsidR="00803E09" w:rsidRDefault="00803E09" w:rsidP="00803E09">
      <w:pPr>
        <w:spacing w:after="0" w:line="240" w:lineRule="exact"/>
        <w:contextualSpacing/>
        <w:jc w:val="both"/>
        <w:rPr>
          <w:rFonts w:ascii="Times New Roman" w:hAnsi="Times New Roman"/>
          <w:sz w:val="24"/>
          <w:szCs w:val="24"/>
        </w:rPr>
      </w:pPr>
    </w:p>
    <w:p w:rsidR="00803E09" w:rsidRDefault="00803E09" w:rsidP="00803E09">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803E09" w:rsidRDefault="00803E09" w:rsidP="00803E09">
      <w:pPr>
        <w:spacing w:after="0" w:line="240" w:lineRule="exact"/>
        <w:contextualSpacing/>
        <w:jc w:val="both"/>
        <w:rPr>
          <w:rFonts w:ascii="Times New Roman" w:hAnsi="Times New Roman"/>
          <w:sz w:val="23"/>
          <w:szCs w:val="23"/>
        </w:rPr>
      </w:pPr>
    </w:p>
    <w:p w:rsidR="00803E09" w:rsidRDefault="00803E09" w:rsidP="00803E09">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803E09" w:rsidRDefault="00803E09" w:rsidP="00803E09">
      <w:pPr>
        <w:spacing w:after="0" w:line="240" w:lineRule="atLeast"/>
        <w:contextualSpacing/>
        <w:jc w:val="both"/>
        <w:rPr>
          <w:rFonts w:ascii="Times New Roman" w:hAnsi="Times New Roman"/>
          <w:sz w:val="24"/>
          <w:szCs w:val="24"/>
        </w:rPr>
      </w:pPr>
    </w:p>
    <w:p w:rsidR="00803E09" w:rsidRDefault="00803E09" w:rsidP="00803E09">
      <w:pPr>
        <w:spacing w:after="0" w:line="240" w:lineRule="atLeast"/>
        <w:contextualSpacing/>
        <w:jc w:val="both"/>
        <w:rPr>
          <w:rFonts w:ascii="Times New Roman" w:hAnsi="Times New Roman"/>
          <w:sz w:val="24"/>
          <w:szCs w:val="24"/>
        </w:rPr>
      </w:pPr>
    </w:p>
    <w:p w:rsidR="00803E09" w:rsidRDefault="00803E09" w:rsidP="00803E09">
      <w:pPr>
        <w:spacing w:after="0" w:line="240" w:lineRule="atLeast"/>
        <w:contextualSpacing/>
        <w:jc w:val="both"/>
        <w:rPr>
          <w:rFonts w:ascii="Times New Roman" w:hAnsi="Times New Roman"/>
          <w:sz w:val="20"/>
          <w:szCs w:val="20"/>
        </w:rPr>
      </w:pPr>
    </w:p>
    <w:p w:rsidR="00803E09" w:rsidRDefault="00803E09" w:rsidP="00803E09">
      <w:pPr>
        <w:spacing w:after="0" w:line="240" w:lineRule="atLeast"/>
        <w:contextualSpacing/>
        <w:jc w:val="both"/>
        <w:rPr>
          <w:rFonts w:ascii="Times New Roman" w:hAnsi="Times New Roman"/>
          <w:sz w:val="20"/>
          <w:szCs w:val="20"/>
        </w:rPr>
      </w:pPr>
    </w:p>
    <w:p w:rsidR="00803E09" w:rsidRDefault="00803E09" w:rsidP="00803E09">
      <w:pPr>
        <w:spacing w:after="0" w:line="240" w:lineRule="atLeast"/>
        <w:contextualSpacing/>
        <w:jc w:val="both"/>
        <w:rPr>
          <w:rFonts w:ascii="Times New Roman" w:hAnsi="Times New Roman"/>
          <w:sz w:val="20"/>
          <w:szCs w:val="20"/>
        </w:rPr>
      </w:pPr>
    </w:p>
    <w:p w:rsidR="00803E09" w:rsidRDefault="00803E09" w:rsidP="00803E09">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803E09" w:rsidRDefault="00803E09" w:rsidP="00803E09">
      <w:pPr>
        <w:spacing w:after="0" w:line="240" w:lineRule="atLeast"/>
        <w:ind w:right="-4"/>
        <w:contextualSpacing/>
        <w:rPr>
          <w:rFonts w:ascii="Times New Roman" w:hAnsi="Times New Roman"/>
          <w:sz w:val="24"/>
          <w:szCs w:val="24"/>
        </w:rPr>
      </w:pPr>
    </w:p>
    <w:p w:rsidR="00BE42A5" w:rsidRDefault="00BE42A5" w:rsidP="00BE42A5">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D51D0E" w:rsidRDefault="00D51D0E" w:rsidP="00D51D0E">
      <w:pPr>
        <w:spacing w:after="0" w:line="240" w:lineRule="atLeast"/>
        <w:ind w:right="-139"/>
        <w:contextualSpacing/>
        <w:jc w:val="both"/>
        <w:rPr>
          <w:rFonts w:ascii="Times New Roman" w:hAnsi="Times New Roman"/>
          <w:sz w:val="20"/>
          <w:szCs w:val="20"/>
        </w:rPr>
      </w:pPr>
      <w:bookmarkStart w:id="1" w:name="_GoBack"/>
      <w:bookmarkEnd w:id="1"/>
    </w:p>
    <w:p w:rsidR="00D51D0E" w:rsidRDefault="00D51D0E" w:rsidP="00D51D0E">
      <w:pPr>
        <w:spacing w:after="0" w:line="240" w:lineRule="atLeast"/>
        <w:ind w:right="-139"/>
        <w:contextualSpacing/>
        <w:jc w:val="both"/>
        <w:rPr>
          <w:rFonts w:ascii="Times New Roman" w:hAnsi="Times New Roman"/>
          <w:sz w:val="20"/>
          <w:szCs w:val="20"/>
        </w:rPr>
      </w:pPr>
    </w:p>
    <w:p w:rsidR="00D51D0E" w:rsidRDefault="00D51D0E" w:rsidP="00D51D0E">
      <w:pPr>
        <w:spacing w:after="0" w:line="240" w:lineRule="atLeast"/>
        <w:ind w:right="-139"/>
        <w:contextualSpacing/>
        <w:jc w:val="both"/>
        <w:rPr>
          <w:rFonts w:ascii="Times New Roman" w:hAnsi="Times New Roman"/>
          <w:sz w:val="20"/>
          <w:szCs w:val="20"/>
        </w:rPr>
      </w:pPr>
    </w:p>
    <w:p w:rsidR="00D51D0E" w:rsidRPr="00CD038A" w:rsidRDefault="00D51D0E" w:rsidP="00D51D0E">
      <w:pPr>
        <w:spacing w:after="0" w:line="240" w:lineRule="atLeast"/>
        <w:ind w:right="-139"/>
        <w:contextualSpacing/>
        <w:jc w:val="both"/>
        <w:rPr>
          <w:rFonts w:ascii="Times New Roman" w:hAnsi="Times New Roman"/>
          <w:sz w:val="20"/>
          <w:szCs w:val="20"/>
        </w:rPr>
      </w:pPr>
    </w:p>
    <w:p w:rsidR="00D51D0E" w:rsidRDefault="00D51D0E" w:rsidP="00D51D0E">
      <w:pPr>
        <w:spacing w:after="0" w:line="240" w:lineRule="atLeast"/>
        <w:ind w:right="-139"/>
        <w:contextualSpacing/>
        <w:jc w:val="both"/>
        <w:rPr>
          <w:rFonts w:ascii="Times New Roman" w:hAnsi="Times New Roman"/>
          <w:sz w:val="20"/>
          <w:szCs w:val="20"/>
        </w:rPr>
      </w:pPr>
    </w:p>
    <w:p w:rsidR="00D51D0E" w:rsidRDefault="00D51D0E" w:rsidP="00D51D0E">
      <w:pPr>
        <w:spacing w:after="0" w:line="240" w:lineRule="auto"/>
        <w:ind w:left="284"/>
        <w:contextualSpacing/>
        <w:jc w:val="both"/>
        <w:rPr>
          <w:rFonts w:ascii="Times New Roman" w:hAnsi="Times New Roman"/>
          <w:sz w:val="20"/>
          <w:szCs w:val="20"/>
        </w:rPr>
      </w:pPr>
    </w:p>
    <w:p w:rsidR="00D51D0E" w:rsidRDefault="00D51D0E" w:rsidP="00D51D0E">
      <w:pPr>
        <w:spacing w:after="0" w:line="240" w:lineRule="auto"/>
        <w:ind w:left="284"/>
        <w:contextualSpacing/>
        <w:jc w:val="both"/>
        <w:rPr>
          <w:rFonts w:ascii="Times New Roman" w:hAnsi="Times New Roman"/>
          <w:sz w:val="24"/>
          <w:szCs w:val="24"/>
        </w:rPr>
      </w:pPr>
    </w:p>
    <w:p w:rsidR="00D51D0E" w:rsidRPr="00F21080" w:rsidRDefault="00D51D0E" w:rsidP="00D51D0E">
      <w:pPr>
        <w:ind w:left="284"/>
        <w:rPr>
          <w:rFonts w:ascii="Times New Roman" w:hAnsi="Times New Roman"/>
        </w:rPr>
        <w:sectPr w:rsidR="00D51D0E"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D51D0E" w:rsidRDefault="00D51D0E" w:rsidP="00D51D0E">
      <w:pPr>
        <w:spacing w:after="0" w:line="240" w:lineRule="auto"/>
        <w:contextualSpacing/>
        <w:jc w:val="both"/>
        <w:rPr>
          <w:rFonts w:ascii="Times New Roman" w:hAnsi="Times New Roman"/>
          <w:sz w:val="23"/>
          <w:szCs w:val="23"/>
        </w:rPr>
      </w:pPr>
    </w:p>
    <w:p w:rsidR="00D51D0E" w:rsidRPr="00CD038A" w:rsidRDefault="00D51D0E" w:rsidP="00D51D0E">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D51D0E" w:rsidRPr="00CD038A" w:rsidRDefault="00D51D0E" w:rsidP="00D51D0E">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D51D0E" w:rsidRPr="003532E8" w:rsidTr="00057704">
        <w:trPr>
          <w:trHeight w:val="1039"/>
        </w:trPr>
        <w:tc>
          <w:tcPr>
            <w:tcW w:w="1418" w:type="dxa"/>
          </w:tcPr>
          <w:p w:rsidR="00D51D0E" w:rsidRPr="003532E8" w:rsidRDefault="00D51D0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D51D0E" w:rsidRPr="003532E8" w:rsidRDefault="00D51D0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D51D0E" w:rsidRPr="003532E8" w:rsidRDefault="00D51D0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D51D0E" w:rsidRPr="003532E8" w:rsidRDefault="00D51D0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D51D0E" w:rsidRPr="003532E8" w:rsidRDefault="00D51D0E"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D51D0E" w:rsidRPr="003532E8" w:rsidRDefault="00D51D0E" w:rsidP="00057704">
            <w:pPr>
              <w:spacing w:after="0" w:line="240" w:lineRule="auto"/>
              <w:ind w:left="142"/>
              <w:contextualSpacing/>
              <w:jc w:val="center"/>
              <w:rPr>
                <w:rFonts w:ascii="Times New Roman" w:hAnsi="Times New Roman"/>
                <w:sz w:val="20"/>
                <w:szCs w:val="20"/>
              </w:rPr>
            </w:pPr>
          </w:p>
        </w:tc>
        <w:tc>
          <w:tcPr>
            <w:tcW w:w="2315" w:type="dxa"/>
          </w:tcPr>
          <w:p w:rsidR="00D51D0E" w:rsidRPr="003532E8" w:rsidRDefault="00D51D0E"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D51D0E" w:rsidRPr="003532E8" w:rsidRDefault="00D51D0E" w:rsidP="00057704">
            <w:pPr>
              <w:spacing w:after="0" w:line="240" w:lineRule="auto"/>
              <w:ind w:left="142"/>
              <w:contextualSpacing/>
              <w:jc w:val="center"/>
              <w:rPr>
                <w:rFonts w:ascii="Times New Roman" w:hAnsi="Times New Roman"/>
                <w:sz w:val="20"/>
                <w:szCs w:val="20"/>
              </w:rPr>
            </w:pPr>
          </w:p>
        </w:tc>
      </w:tr>
      <w:tr w:rsidR="00D51D0E" w:rsidRPr="003532E8" w:rsidTr="00057704">
        <w:trPr>
          <w:trHeight w:val="466"/>
        </w:trPr>
        <w:tc>
          <w:tcPr>
            <w:tcW w:w="1418"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1984"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3845"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2315"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r>
      <w:tr w:rsidR="00D51D0E" w:rsidRPr="003532E8" w:rsidTr="00057704">
        <w:trPr>
          <w:trHeight w:val="430"/>
        </w:trPr>
        <w:tc>
          <w:tcPr>
            <w:tcW w:w="1418"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1984"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3845"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2315"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r>
      <w:tr w:rsidR="00D51D0E" w:rsidRPr="003532E8" w:rsidTr="00057704">
        <w:trPr>
          <w:trHeight w:val="408"/>
        </w:trPr>
        <w:tc>
          <w:tcPr>
            <w:tcW w:w="1418"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1984"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3845"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c>
          <w:tcPr>
            <w:tcW w:w="2315" w:type="dxa"/>
          </w:tcPr>
          <w:p w:rsidR="00D51D0E" w:rsidRPr="003532E8" w:rsidRDefault="00D51D0E" w:rsidP="00057704">
            <w:pPr>
              <w:spacing w:after="0" w:line="240" w:lineRule="auto"/>
              <w:ind w:left="142"/>
              <w:contextualSpacing/>
              <w:jc w:val="center"/>
              <w:rPr>
                <w:rFonts w:ascii="Times New Roman" w:hAnsi="Times New Roman"/>
                <w:sz w:val="24"/>
                <w:szCs w:val="24"/>
              </w:rPr>
            </w:pPr>
          </w:p>
        </w:tc>
      </w:tr>
    </w:tbl>
    <w:p w:rsidR="00037745" w:rsidRDefault="00037745" w:rsidP="00D51D0E">
      <w:pPr>
        <w:spacing w:after="0" w:line="240" w:lineRule="exact"/>
        <w:ind w:firstLine="426"/>
        <w:contextualSpacing/>
        <w:jc w:val="both"/>
        <w:rPr>
          <w:rFonts w:ascii="Times New Roman" w:hAnsi="Times New Roman"/>
          <w:sz w:val="24"/>
          <w:szCs w:val="24"/>
        </w:rPr>
      </w:pPr>
    </w:p>
    <w:p w:rsidR="00037745" w:rsidRDefault="00037745">
      <w:pPr>
        <w:spacing w:after="0" w:line="240" w:lineRule="auto"/>
        <w:rPr>
          <w:rFonts w:ascii="Times New Roman" w:hAnsi="Times New Roman"/>
          <w:sz w:val="24"/>
          <w:szCs w:val="24"/>
        </w:rPr>
      </w:pPr>
      <w:r>
        <w:rPr>
          <w:rFonts w:ascii="Times New Roman" w:hAnsi="Times New Roman"/>
          <w:sz w:val="24"/>
          <w:szCs w:val="24"/>
        </w:rPr>
        <w:br w:type="page"/>
      </w:r>
    </w:p>
    <w:p w:rsidR="00037745" w:rsidRDefault="00037745" w:rsidP="00037745">
      <w:pPr>
        <w:spacing w:after="0" w:line="240" w:lineRule="auto"/>
        <w:ind w:firstLine="426"/>
        <w:contextualSpacing/>
        <w:jc w:val="center"/>
        <w:rPr>
          <w:rFonts w:ascii="Times New Roman" w:hAnsi="Times New Roman"/>
          <w:bCs/>
          <w:iCs/>
          <w:sz w:val="28"/>
          <w:szCs w:val="28"/>
        </w:rPr>
      </w:pPr>
    </w:p>
    <w:p w:rsidR="00037745" w:rsidRDefault="00037745" w:rsidP="00037745">
      <w:pPr>
        <w:spacing w:after="0" w:line="240" w:lineRule="auto"/>
        <w:ind w:firstLine="426"/>
        <w:contextualSpacing/>
        <w:jc w:val="center"/>
        <w:rPr>
          <w:rFonts w:ascii="Times New Roman" w:hAnsi="Times New Roman"/>
          <w:bCs/>
          <w:iCs/>
          <w:sz w:val="28"/>
          <w:szCs w:val="28"/>
        </w:rPr>
      </w:pPr>
    </w:p>
    <w:p w:rsidR="00037745" w:rsidRDefault="00037745" w:rsidP="00037745">
      <w:pPr>
        <w:spacing w:after="0" w:line="240" w:lineRule="auto"/>
        <w:ind w:firstLine="426"/>
        <w:contextualSpacing/>
        <w:jc w:val="center"/>
        <w:rPr>
          <w:rFonts w:ascii="Times New Roman" w:hAnsi="Times New Roman"/>
          <w:bCs/>
          <w:iCs/>
          <w:sz w:val="28"/>
          <w:szCs w:val="28"/>
        </w:rPr>
      </w:pPr>
    </w:p>
    <w:p w:rsidR="00037745" w:rsidRDefault="00037745" w:rsidP="0003774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МИНИСТЕРСТВО НАУКИ И ВЫСШЕГО ОБРАЗОВАНИЯ</w:t>
      </w:r>
    </w:p>
    <w:p w:rsidR="00037745" w:rsidRDefault="00037745" w:rsidP="00037745">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037745" w:rsidRDefault="00037745" w:rsidP="00037745">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037745" w:rsidRDefault="00037745" w:rsidP="00037745">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037745" w:rsidRDefault="00037745" w:rsidP="00037745">
      <w:pPr>
        <w:spacing w:after="0" w:line="240" w:lineRule="auto"/>
        <w:ind w:firstLine="426"/>
        <w:contextualSpacing/>
        <w:jc w:val="center"/>
        <w:rPr>
          <w:rFonts w:ascii="Times New Roman" w:hAnsi="Times New Roman"/>
          <w:b/>
          <w:bCs/>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037745" w:rsidRDefault="00037745" w:rsidP="00037745">
      <w:pPr>
        <w:spacing w:after="0" w:line="240" w:lineRule="auto"/>
        <w:ind w:firstLine="426"/>
        <w:contextualSpacing/>
        <w:jc w:val="center"/>
        <w:rPr>
          <w:rFonts w:ascii="Times New Roman" w:hAnsi="Times New Roman"/>
          <w:sz w:val="24"/>
          <w:szCs w:val="24"/>
          <w:highlight w:val="yellow"/>
        </w:rPr>
      </w:pPr>
    </w:p>
    <w:p w:rsidR="00037745" w:rsidRDefault="00037745" w:rsidP="00037745">
      <w:pPr>
        <w:spacing w:after="0" w:line="240" w:lineRule="auto"/>
        <w:ind w:firstLine="426"/>
        <w:contextualSpacing/>
        <w:jc w:val="center"/>
        <w:rPr>
          <w:rFonts w:ascii="Times New Roman" w:hAnsi="Times New Roman"/>
          <w:sz w:val="24"/>
          <w:szCs w:val="24"/>
          <w:highlight w:val="yellow"/>
        </w:rPr>
      </w:pPr>
    </w:p>
    <w:p w:rsidR="00037745" w:rsidRDefault="00037745" w:rsidP="00037745">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037745" w:rsidRPr="00851B37"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ind w:firstLine="426"/>
        <w:contextualSpacing/>
        <w:jc w:val="center"/>
        <w:rPr>
          <w:rFonts w:ascii="Times New Roman" w:hAnsi="Times New Roman"/>
          <w:b/>
          <w:bCs/>
          <w:sz w:val="24"/>
          <w:szCs w:val="24"/>
        </w:rPr>
      </w:pPr>
      <w:r w:rsidRPr="00851B37">
        <w:rPr>
          <w:rFonts w:ascii="Times New Roman" w:hAnsi="Times New Roman"/>
          <w:b/>
          <w:bCs/>
          <w:sz w:val="24"/>
          <w:szCs w:val="24"/>
          <w:u w:val="single"/>
        </w:rPr>
        <w:t>Б</w:t>
      </w:r>
      <w:proofErr w:type="gramStart"/>
      <w:r w:rsidRPr="00851B37">
        <w:rPr>
          <w:rFonts w:ascii="Times New Roman" w:hAnsi="Times New Roman"/>
          <w:b/>
          <w:bCs/>
          <w:sz w:val="24"/>
          <w:szCs w:val="24"/>
          <w:u w:val="single"/>
        </w:rPr>
        <w:t>1</w:t>
      </w:r>
      <w:proofErr w:type="gramEnd"/>
      <w:r w:rsidRPr="00851B37">
        <w:rPr>
          <w:rFonts w:ascii="Times New Roman" w:hAnsi="Times New Roman"/>
          <w:b/>
          <w:bCs/>
          <w:sz w:val="24"/>
          <w:szCs w:val="24"/>
          <w:u w:val="single"/>
        </w:rPr>
        <w:t>.В.21  Альтернативные источники энергетики</w:t>
      </w:r>
    </w:p>
    <w:p w:rsidR="00037745" w:rsidRPr="00851B37" w:rsidRDefault="00037745" w:rsidP="00037745">
      <w:pPr>
        <w:spacing w:after="0" w:line="240" w:lineRule="auto"/>
        <w:ind w:firstLine="426"/>
        <w:contextualSpacing/>
        <w:jc w:val="center"/>
        <w:rPr>
          <w:rFonts w:ascii="Times New Roman" w:hAnsi="Times New Roman"/>
          <w:b/>
          <w:bCs/>
          <w:sz w:val="24"/>
          <w:szCs w:val="24"/>
        </w:rPr>
      </w:pPr>
    </w:p>
    <w:p w:rsidR="00037745" w:rsidRPr="00851B37" w:rsidRDefault="00037745" w:rsidP="00037745">
      <w:pPr>
        <w:spacing w:after="0" w:line="240" w:lineRule="auto"/>
        <w:contextualSpacing/>
        <w:rPr>
          <w:rFonts w:ascii="Times New Roman" w:hAnsi="Times New Roman"/>
          <w:b/>
          <w:bCs/>
          <w:sz w:val="24"/>
          <w:szCs w:val="24"/>
        </w:rPr>
      </w:pPr>
    </w:p>
    <w:p w:rsidR="00037745" w:rsidRPr="00851B37" w:rsidRDefault="00037745" w:rsidP="00037745">
      <w:pPr>
        <w:spacing w:after="0" w:line="240" w:lineRule="auto"/>
        <w:contextualSpacing/>
        <w:jc w:val="center"/>
        <w:rPr>
          <w:rFonts w:ascii="Times New Roman" w:hAnsi="Times New Roman"/>
          <w:sz w:val="24"/>
          <w:szCs w:val="24"/>
        </w:rPr>
      </w:pPr>
      <w:r w:rsidRPr="00851B37">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037745" w:rsidRPr="00B41D50" w:rsidRDefault="00037745" w:rsidP="00037745">
      <w:pPr>
        <w:spacing w:after="0" w:line="240" w:lineRule="auto"/>
        <w:ind w:firstLine="426"/>
        <w:contextualSpacing/>
        <w:jc w:val="center"/>
        <w:rPr>
          <w:rFonts w:ascii="Times New Roman" w:hAnsi="Times New Roman"/>
          <w:b/>
          <w:sz w:val="24"/>
          <w:szCs w:val="24"/>
          <w:u w:val="single"/>
        </w:rPr>
      </w:pPr>
      <w:r w:rsidRPr="00B41D50">
        <w:rPr>
          <w:rFonts w:ascii="Times New Roman" w:hAnsi="Times New Roman"/>
          <w:b/>
          <w:sz w:val="24"/>
          <w:szCs w:val="24"/>
          <w:u w:val="single"/>
        </w:rPr>
        <w:t xml:space="preserve">13.03.02 Электроэнергетика и электротехника </w:t>
      </w:r>
    </w:p>
    <w:p w:rsidR="00037745" w:rsidRPr="00B41D50" w:rsidRDefault="00037745" w:rsidP="00037745">
      <w:pPr>
        <w:spacing w:after="0" w:line="240" w:lineRule="auto"/>
        <w:ind w:firstLine="426"/>
        <w:contextualSpacing/>
        <w:jc w:val="center"/>
        <w:rPr>
          <w:rFonts w:ascii="Times New Roman" w:hAnsi="Times New Roman"/>
          <w:b/>
          <w:sz w:val="24"/>
          <w:szCs w:val="24"/>
          <w:u w:val="single"/>
        </w:rPr>
      </w:pPr>
    </w:p>
    <w:p w:rsidR="00037745" w:rsidRPr="00851B37"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contextualSpacing/>
        <w:jc w:val="center"/>
        <w:rPr>
          <w:rFonts w:ascii="Times New Roman" w:hAnsi="Times New Roman"/>
          <w:sz w:val="24"/>
          <w:szCs w:val="24"/>
        </w:rPr>
      </w:pPr>
      <w:r>
        <w:rPr>
          <w:rFonts w:ascii="Times New Roman" w:hAnsi="Times New Roman"/>
          <w:sz w:val="24"/>
          <w:szCs w:val="24"/>
        </w:rPr>
        <w:t>Направленность (П</w:t>
      </w:r>
      <w:r w:rsidRPr="00851B37">
        <w:rPr>
          <w:rFonts w:ascii="Times New Roman" w:hAnsi="Times New Roman"/>
          <w:sz w:val="24"/>
          <w:szCs w:val="24"/>
        </w:rPr>
        <w:t>рофиль подготовки)</w:t>
      </w:r>
    </w:p>
    <w:p w:rsidR="00037745" w:rsidRPr="00B41D50" w:rsidRDefault="00037745" w:rsidP="00037745">
      <w:pPr>
        <w:spacing w:after="0" w:line="240" w:lineRule="auto"/>
        <w:contextualSpacing/>
        <w:jc w:val="center"/>
        <w:rPr>
          <w:rFonts w:ascii="Times New Roman" w:hAnsi="Times New Roman"/>
          <w:b/>
          <w:sz w:val="24"/>
          <w:szCs w:val="24"/>
          <w:u w:val="single"/>
        </w:rPr>
      </w:pPr>
      <w:r w:rsidRPr="00B41D50">
        <w:rPr>
          <w:rFonts w:ascii="Times New Roman" w:hAnsi="Times New Roman"/>
          <w:b/>
          <w:sz w:val="24"/>
          <w:szCs w:val="24"/>
          <w:u w:val="single"/>
        </w:rPr>
        <w:t>Электроснабжение</w:t>
      </w:r>
    </w:p>
    <w:p w:rsidR="00037745" w:rsidRPr="00851B37"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ind w:firstLine="426"/>
        <w:contextualSpacing/>
        <w:jc w:val="center"/>
        <w:rPr>
          <w:rFonts w:ascii="Times New Roman" w:hAnsi="Times New Roman"/>
          <w:sz w:val="24"/>
          <w:szCs w:val="24"/>
        </w:rPr>
      </w:pPr>
      <w:r w:rsidRPr="00851B37">
        <w:rPr>
          <w:rFonts w:ascii="Times New Roman" w:hAnsi="Times New Roman"/>
          <w:sz w:val="24"/>
          <w:szCs w:val="24"/>
        </w:rPr>
        <w:t xml:space="preserve">Квалификация выпускника </w:t>
      </w:r>
    </w:p>
    <w:p w:rsidR="00037745" w:rsidRPr="00B41D50" w:rsidRDefault="00037745" w:rsidP="00037745">
      <w:pPr>
        <w:spacing w:after="0" w:line="240" w:lineRule="auto"/>
        <w:ind w:firstLine="426"/>
        <w:contextualSpacing/>
        <w:jc w:val="center"/>
        <w:rPr>
          <w:rFonts w:ascii="Times New Roman" w:hAnsi="Times New Roman"/>
          <w:b/>
          <w:sz w:val="24"/>
          <w:szCs w:val="24"/>
          <w:u w:val="single"/>
        </w:rPr>
      </w:pPr>
      <w:r w:rsidRPr="00B41D50">
        <w:rPr>
          <w:rFonts w:ascii="Times New Roman" w:hAnsi="Times New Roman"/>
          <w:b/>
          <w:iCs/>
          <w:sz w:val="24"/>
          <w:szCs w:val="24"/>
          <w:u w:val="single"/>
        </w:rPr>
        <w:t>Бакалавр</w:t>
      </w:r>
    </w:p>
    <w:p w:rsidR="00037745" w:rsidRPr="00851B37" w:rsidRDefault="00037745" w:rsidP="00037745">
      <w:pPr>
        <w:spacing w:after="0" w:line="240" w:lineRule="auto"/>
        <w:ind w:firstLine="426"/>
        <w:contextualSpacing/>
        <w:jc w:val="center"/>
        <w:rPr>
          <w:rFonts w:ascii="Times New Roman" w:hAnsi="Times New Roman"/>
          <w:sz w:val="24"/>
          <w:szCs w:val="24"/>
          <w:u w:val="single"/>
        </w:rPr>
      </w:pPr>
    </w:p>
    <w:p w:rsidR="00037745" w:rsidRPr="00851B37" w:rsidRDefault="00037745" w:rsidP="00037745">
      <w:pPr>
        <w:spacing w:after="0" w:line="240" w:lineRule="auto"/>
        <w:ind w:firstLine="426"/>
        <w:contextualSpacing/>
        <w:jc w:val="center"/>
        <w:rPr>
          <w:rFonts w:ascii="Times New Roman" w:hAnsi="Times New Roman"/>
          <w:b/>
          <w:sz w:val="24"/>
          <w:szCs w:val="24"/>
          <w:u w:val="single"/>
        </w:rPr>
      </w:pPr>
    </w:p>
    <w:p w:rsidR="00037745" w:rsidRPr="00851B37" w:rsidRDefault="00037745" w:rsidP="00037745">
      <w:pPr>
        <w:spacing w:after="0" w:line="240" w:lineRule="auto"/>
        <w:ind w:firstLine="426"/>
        <w:contextualSpacing/>
        <w:jc w:val="center"/>
        <w:rPr>
          <w:rFonts w:ascii="Times New Roman" w:hAnsi="Times New Roman"/>
          <w:b/>
          <w:sz w:val="24"/>
          <w:szCs w:val="24"/>
          <w:u w:val="single"/>
        </w:rPr>
      </w:pPr>
    </w:p>
    <w:p w:rsidR="00037745" w:rsidRPr="00851B37" w:rsidRDefault="00037745" w:rsidP="00037745">
      <w:pPr>
        <w:spacing w:after="0" w:line="240" w:lineRule="auto"/>
        <w:contextualSpacing/>
        <w:jc w:val="center"/>
        <w:rPr>
          <w:rFonts w:ascii="Times New Roman" w:hAnsi="Times New Roman"/>
          <w:sz w:val="24"/>
          <w:szCs w:val="24"/>
        </w:rPr>
      </w:pPr>
      <w:r w:rsidRPr="00851B37">
        <w:rPr>
          <w:rFonts w:ascii="Times New Roman" w:hAnsi="Times New Roman"/>
          <w:sz w:val="24"/>
          <w:szCs w:val="24"/>
        </w:rPr>
        <w:t>Форма обучения</w:t>
      </w:r>
    </w:p>
    <w:p w:rsidR="00037745" w:rsidRPr="00B41D50" w:rsidRDefault="00037745" w:rsidP="00037745">
      <w:pPr>
        <w:spacing w:after="0" w:line="240" w:lineRule="auto"/>
        <w:contextualSpacing/>
        <w:jc w:val="center"/>
        <w:rPr>
          <w:rFonts w:ascii="Times New Roman" w:hAnsi="Times New Roman"/>
          <w:b/>
          <w:sz w:val="24"/>
          <w:szCs w:val="24"/>
          <w:u w:val="single"/>
        </w:rPr>
      </w:pPr>
      <w:r w:rsidRPr="00B41D50">
        <w:rPr>
          <w:rFonts w:ascii="Times New Roman" w:hAnsi="Times New Roman"/>
          <w:b/>
          <w:iCs/>
          <w:sz w:val="24"/>
          <w:szCs w:val="24"/>
          <w:u w:val="single"/>
        </w:rPr>
        <w:t>очная, заочная</w:t>
      </w:r>
    </w:p>
    <w:p w:rsidR="00037745" w:rsidRPr="00851B37" w:rsidRDefault="00037745" w:rsidP="00037745">
      <w:pPr>
        <w:spacing w:after="0" w:line="240" w:lineRule="auto"/>
        <w:contextualSpacing/>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ind w:firstLine="426"/>
        <w:contextualSpacing/>
        <w:jc w:val="center"/>
        <w:rPr>
          <w:rFonts w:ascii="Times New Roman" w:hAnsi="Times New Roman"/>
          <w:sz w:val="24"/>
          <w:szCs w:val="24"/>
        </w:rPr>
      </w:pPr>
    </w:p>
    <w:p w:rsidR="00037745" w:rsidRPr="00851B37" w:rsidRDefault="00037745" w:rsidP="00037745">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037745" w:rsidRDefault="00037745" w:rsidP="00037745">
      <w:pPr>
        <w:tabs>
          <w:tab w:val="left" w:pos="709"/>
        </w:tabs>
        <w:spacing w:after="0" w:line="240" w:lineRule="auto"/>
        <w:ind w:left="426"/>
        <w:contextualSpacing/>
        <w:rPr>
          <w:rFonts w:ascii="Times New Roman" w:hAnsi="Times New Roman"/>
          <w:b/>
          <w:bCs/>
          <w:sz w:val="24"/>
          <w:szCs w:val="24"/>
        </w:rPr>
      </w:pPr>
    </w:p>
    <w:p w:rsidR="00037745" w:rsidRPr="00FD275E" w:rsidRDefault="00037745" w:rsidP="00037745">
      <w:pPr>
        <w:pStyle w:val="a9"/>
        <w:numPr>
          <w:ilvl w:val="0"/>
          <w:numId w:val="31"/>
        </w:numPr>
        <w:tabs>
          <w:tab w:val="left" w:pos="709"/>
        </w:tabs>
        <w:spacing w:after="0" w:line="240" w:lineRule="auto"/>
        <w:jc w:val="both"/>
        <w:rPr>
          <w:rFonts w:ascii="Times New Roman" w:hAnsi="Times New Roman"/>
          <w:sz w:val="24"/>
          <w:szCs w:val="24"/>
        </w:rPr>
      </w:pPr>
      <w:r w:rsidRPr="00FD275E">
        <w:rPr>
          <w:rFonts w:ascii="Times New Roman" w:hAnsi="Times New Roman"/>
          <w:b/>
          <w:bCs/>
          <w:sz w:val="24"/>
          <w:szCs w:val="24"/>
        </w:rPr>
        <w:t>Результаты освоения дисциплины  «</w:t>
      </w:r>
      <w:r w:rsidRPr="00FD275E">
        <w:rPr>
          <w:rFonts w:ascii="Times New Roman" w:hAnsi="Times New Roman"/>
          <w:b/>
          <w:bCs/>
          <w:sz w:val="24"/>
          <w:szCs w:val="24"/>
          <w:u w:val="single"/>
        </w:rPr>
        <w:t>Альтернативные источники энергетики»</w:t>
      </w:r>
    </w:p>
    <w:p w:rsidR="00037745" w:rsidRDefault="00037745" w:rsidP="0003774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68"/>
        <w:gridCol w:w="2268"/>
        <w:gridCol w:w="3397"/>
        <w:gridCol w:w="2980"/>
        <w:gridCol w:w="40"/>
      </w:tblGrid>
      <w:tr w:rsidR="00037745" w:rsidRPr="00564739" w:rsidTr="007763D4">
        <w:trPr>
          <w:trHeight w:val="329"/>
        </w:trPr>
        <w:tc>
          <w:tcPr>
            <w:tcW w:w="1268" w:type="dxa"/>
            <w:tcBorders>
              <w:top w:val="single" w:sz="8" w:space="0" w:color="000000"/>
              <w:left w:val="single" w:sz="8" w:space="0" w:color="000000"/>
              <w:bottom w:val="single" w:sz="8" w:space="0" w:color="000000"/>
              <w:right w:val="single" w:sz="8" w:space="0" w:color="000000"/>
            </w:tcBorders>
          </w:tcPr>
          <w:p w:rsidR="00037745" w:rsidRPr="00564739" w:rsidRDefault="00037745" w:rsidP="007763D4">
            <w:pPr>
              <w:widowControl w:val="0"/>
              <w:spacing w:after="0" w:line="240" w:lineRule="auto"/>
              <w:contextualSpacing/>
              <w:jc w:val="center"/>
              <w:rPr>
                <w:rFonts w:ascii="Times New Roman" w:hAnsi="Times New Roman"/>
                <w:b/>
                <w:sz w:val="24"/>
                <w:szCs w:val="24"/>
              </w:rPr>
            </w:pPr>
            <w:r w:rsidRPr="00564739">
              <w:rPr>
                <w:rFonts w:ascii="Times New Roman" w:hAnsi="Times New Roman"/>
                <w:b/>
                <w:sz w:val="24"/>
                <w:szCs w:val="24"/>
              </w:rPr>
              <w:t>Код компетенции</w:t>
            </w:r>
          </w:p>
          <w:p w:rsidR="00037745" w:rsidRPr="00564739" w:rsidRDefault="00037745" w:rsidP="007763D4">
            <w:pPr>
              <w:widowControl w:val="0"/>
              <w:spacing w:after="0" w:line="240" w:lineRule="auto"/>
              <w:ind w:left="142"/>
              <w:contextualSpacing/>
              <w:jc w:val="center"/>
              <w:rPr>
                <w:rFonts w:ascii="Times New Roman" w:hAnsi="Times New Roman"/>
                <w:b/>
                <w:sz w:val="24"/>
                <w:szCs w:val="24"/>
              </w:rPr>
            </w:pPr>
          </w:p>
        </w:tc>
        <w:tc>
          <w:tcPr>
            <w:tcW w:w="2268" w:type="dxa"/>
            <w:tcBorders>
              <w:top w:val="single" w:sz="8" w:space="0" w:color="000000"/>
              <w:bottom w:val="single" w:sz="8" w:space="0" w:color="000000"/>
              <w:right w:val="single" w:sz="8" w:space="0" w:color="000000"/>
            </w:tcBorders>
          </w:tcPr>
          <w:p w:rsidR="00037745" w:rsidRPr="00564739" w:rsidRDefault="00037745" w:rsidP="007763D4">
            <w:pPr>
              <w:widowControl w:val="0"/>
              <w:spacing w:after="0" w:line="240" w:lineRule="auto"/>
              <w:ind w:left="142"/>
              <w:contextualSpacing/>
              <w:jc w:val="center"/>
              <w:rPr>
                <w:rFonts w:ascii="Times New Roman" w:hAnsi="Times New Roman"/>
                <w:b/>
                <w:sz w:val="24"/>
                <w:szCs w:val="24"/>
              </w:rPr>
            </w:pPr>
            <w:r w:rsidRPr="00564739">
              <w:rPr>
                <w:rFonts w:ascii="Times New Roman" w:hAnsi="Times New Roman"/>
                <w:b/>
                <w:sz w:val="24"/>
                <w:szCs w:val="24"/>
              </w:rPr>
              <w:t>Наименование компетенции</w:t>
            </w:r>
          </w:p>
          <w:p w:rsidR="00037745" w:rsidRPr="00564739" w:rsidRDefault="00037745" w:rsidP="007763D4">
            <w:pPr>
              <w:widowControl w:val="0"/>
              <w:spacing w:after="0" w:line="240" w:lineRule="auto"/>
              <w:ind w:left="142"/>
              <w:contextualSpacing/>
              <w:jc w:val="center"/>
              <w:rPr>
                <w:rFonts w:ascii="Times New Roman" w:hAnsi="Times New Roman"/>
                <w:b/>
                <w:sz w:val="24"/>
                <w:szCs w:val="24"/>
              </w:rPr>
            </w:pPr>
          </w:p>
        </w:tc>
        <w:tc>
          <w:tcPr>
            <w:tcW w:w="3397" w:type="dxa"/>
            <w:tcBorders>
              <w:top w:val="single" w:sz="8" w:space="0" w:color="000000"/>
              <w:bottom w:val="single" w:sz="8" w:space="0" w:color="000000"/>
              <w:right w:val="single" w:sz="4" w:space="0" w:color="000000"/>
            </w:tcBorders>
          </w:tcPr>
          <w:p w:rsidR="00037745" w:rsidRPr="00564739" w:rsidRDefault="00037745" w:rsidP="007763D4">
            <w:pPr>
              <w:widowControl w:val="0"/>
              <w:spacing w:after="0" w:line="240" w:lineRule="auto"/>
              <w:ind w:left="142"/>
              <w:contextualSpacing/>
              <w:jc w:val="center"/>
              <w:rPr>
                <w:rFonts w:ascii="Times New Roman" w:hAnsi="Times New Roman"/>
                <w:b/>
                <w:sz w:val="24"/>
                <w:szCs w:val="24"/>
              </w:rPr>
            </w:pPr>
            <w:r w:rsidRPr="00564739">
              <w:rPr>
                <w:rFonts w:ascii="Times New Roman" w:hAnsi="Times New Roman"/>
                <w:b/>
                <w:sz w:val="24"/>
                <w:szCs w:val="24"/>
              </w:rPr>
              <w:t>Индикатор достижения компетенции</w:t>
            </w:r>
          </w:p>
          <w:p w:rsidR="00037745" w:rsidRPr="00564739" w:rsidRDefault="00037745" w:rsidP="007763D4">
            <w:pPr>
              <w:widowControl w:val="0"/>
              <w:spacing w:after="0" w:line="240" w:lineRule="auto"/>
              <w:ind w:left="142"/>
              <w:contextualSpacing/>
              <w:jc w:val="center"/>
              <w:rPr>
                <w:rFonts w:ascii="Times New Roman" w:hAnsi="Times New Roman"/>
                <w:b/>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037745" w:rsidRPr="00564739" w:rsidRDefault="00037745" w:rsidP="007763D4">
            <w:pPr>
              <w:widowControl w:val="0"/>
              <w:spacing w:after="0" w:line="240" w:lineRule="auto"/>
              <w:ind w:left="142"/>
              <w:contextualSpacing/>
              <w:jc w:val="center"/>
              <w:rPr>
                <w:rFonts w:ascii="Times New Roman" w:hAnsi="Times New Roman"/>
                <w:b/>
                <w:sz w:val="24"/>
                <w:szCs w:val="24"/>
              </w:rPr>
            </w:pPr>
            <w:r w:rsidRPr="00564739">
              <w:rPr>
                <w:rFonts w:ascii="Times New Roman" w:hAnsi="Times New Roman"/>
                <w:b/>
                <w:sz w:val="24"/>
                <w:szCs w:val="24"/>
              </w:rPr>
              <w:t xml:space="preserve">В результате освоения дисциплины </w:t>
            </w:r>
            <w:proofErr w:type="gramStart"/>
            <w:r w:rsidRPr="00564739">
              <w:rPr>
                <w:rFonts w:ascii="Times New Roman" w:hAnsi="Times New Roman"/>
                <w:b/>
                <w:sz w:val="24"/>
                <w:szCs w:val="24"/>
              </w:rPr>
              <w:t>обучающийся</w:t>
            </w:r>
            <w:proofErr w:type="gramEnd"/>
            <w:r w:rsidRPr="00564739">
              <w:rPr>
                <w:rFonts w:ascii="Times New Roman" w:hAnsi="Times New Roman"/>
                <w:b/>
                <w:sz w:val="24"/>
                <w:szCs w:val="24"/>
              </w:rPr>
              <w:t xml:space="preserve"> </w:t>
            </w:r>
            <w:r w:rsidRPr="00564739">
              <w:rPr>
                <w:rFonts w:ascii="Times New Roman" w:hAnsi="Times New Roman"/>
                <w:b/>
                <w:bCs/>
                <w:sz w:val="24"/>
                <w:szCs w:val="24"/>
              </w:rPr>
              <w:t>должен</w:t>
            </w:r>
            <w:r w:rsidRPr="00564739">
              <w:rPr>
                <w:rFonts w:ascii="Times New Roman" w:hAnsi="Times New Roman"/>
                <w:b/>
                <w:sz w:val="24"/>
                <w:szCs w:val="24"/>
              </w:rPr>
              <w:t>:</w:t>
            </w:r>
          </w:p>
        </w:tc>
        <w:tc>
          <w:tcPr>
            <w:tcW w:w="40" w:type="dxa"/>
            <w:tcBorders>
              <w:left w:val="single" w:sz="4" w:space="0" w:color="000000"/>
            </w:tcBorders>
          </w:tcPr>
          <w:p w:rsidR="00037745" w:rsidRPr="00564739" w:rsidRDefault="00037745" w:rsidP="007763D4">
            <w:pPr>
              <w:widowControl w:val="0"/>
              <w:spacing w:after="0" w:line="240" w:lineRule="auto"/>
              <w:ind w:firstLine="426"/>
              <w:contextualSpacing/>
              <w:rPr>
                <w:rFonts w:ascii="Times New Roman" w:hAnsi="Times New Roman"/>
                <w:sz w:val="24"/>
                <w:szCs w:val="24"/>
              </w:rPr>
            </w:pPr>
          </w:p>
        </w:tc>
      </w:tr>
      <w:tr w:rsidR="00037745" w:rsidRPr="00564739" w:rsidTr="007763D4">
        <w:trPr>
          <w:trHeight w:val="306"/>
        </w:trPr>
        <w:tc>
          <w:tcPr>
            <w:tcW w:w="1268" w:type="dxa"/>
            <w:tcBorders>
              <w:left w:val="single" w:sz="8" w:space="0" w:color="000000"/>
              <w:bottom w:val="single" w:sz="8" w:space="0" w:color="000000"/>
              <w:right w:val="single" w:sz="8" w:space="0" w:color="000000"/>
            </w:tcBorders>
          </w:tcPr>
          <w:p w:rsidR="00037745" w:rsidRPr="00564739" w:rsidRDefault="00037745" w:rsidP="007763D4">
            <w:pPr>
              <w:widowControl w:val="0"/>
              <w:ind w:left="142"/>
              <w:contextualSpacing/>
              <w:rPr>
                <w:rFonts w:ascii="Times New Roman" w:hAnsi="Times New Roman"/>
                <w:b/>
                <w:sz w:val="24"/>
                <w:szCs w:val="24"/>
              </w:rPr>
            </w:pPr>
            <w:r w:rsidRPr="00564739">
              <w:rPr>
                <w:rFonts w:ascii="Times New Roman" w:hAnsi="Times New Roman"/>
                <w:b/>
                <w:bCs/>
                <w:sz w:val="24"/>
                <w:szCs w:val="24"/>
              </w:rPr>
              <w:t>УК-2.</w:t>
            </w:r>
          </w:p>
        </w:tc>
        <w:tc>
          <w:tcPr>
            <w:tcW w:w="2268" w:type="dxa"/>
            <w:tcBorders>
              <w:bottom w:val="single" w:sz="8" w:space="0" w:color="000000"/>
              <w:right w:val="single" w:sz="8" w:space="0" w:color="000000"/>
            </w:tcBorders>
          </w:tcPr>
          <w:p w:rsidR="00037745" w:rsidRPr="00564739" w:rsidRDefault="00037745" w:rsidP="007763D4">
            <w:pPr>
              <w:contextualSpacing/>
              <w:rPr>
                <w:rFonts w:ascii="Times New Roman" w:hAnsi="Times New Roman"/>
                <w:sz w:val="24"/>
                <w:szCs w:val="24"/>
              </w:rPr>
            </w:pPr>
            <w:r w:rsidRPr="00564739">
              <w:rPr>
                <w:rFonts w:ascii="Times New Roman" w:hAnsi="Times New Roman"/>
                <w:bCs/>
                <w:sz w:val="24"/>
                <w:szCs w:val="24"/>
              </w:rPr>
              <w:t xml:space="preserve">Способен определять круг задач в рамках поставленной цели и выбирать оптимальные способы их решения, исходя из </w:t>
            </w:r>
            <w:r w:rsidRPr="00564739">
              <w:rPr>
                <w:rFonts w:ascii="Times New Roman" w:hAnsi="Times New Roman"/>
                <w:bCs/>
                <w:w w:val="99"/>
                <w:sz w:val="24"/>
                <w:szCs w:val="24"/>
              </w:rPr>
              <w:t xml:space="preserve">действующих </w:t>
            </w:r>
            <w:r w:rsidRPr="00564739">
              <w:rPr>
                <w:rFonts w:ascii="Times New Roman" w:hAnsi="Times New Roman"/>
                <w:bCs/>
                <w:sz w:val="24"/>
                <w:szCs w:val="24"/>
              </w:rPr>
              <w:t>правовых норм, имеющихся ресурсов и ограничений</w:t>
            </w:r>
          </w:p>
        </w:tc>
        <w:tc>
          <w:tcPr>
            <w:tcW w:w="3397" w:type="dxa"/>
            <w:tcBorders>
              <w:right w:val="single" w:sz="8" w:space="0" w:color="000000"/>
            </w:tcBorders>
          </w:tcPr>
          <w:p w:rsidR="00037745" w:rsidRPr="00564739" w:rsidRDefault="00037745" w:rsidP="007763D4">
            <w:pPr>
              <w:ind w:left="142" w:right="142"/>
              <w:contextualSpacing/>
              <w:rPr>
                <w:rFonts w:ascii="Times New Roman" w:hAnsi="Times New Roman"/>
                <w:sz w:val="24"/>
                <w:szCs w:val="24"/>
              </w:rPr>
            </w:pPr>
            <w:r w:rsidRPr="00564739">
              <w:rPr>
                <w:rFonts w:ascii="Times New Roman" w:hAnsi="Times New Roman"/>
                <w:sz w:val="24"/>
                <w:szCs w:val="24"/>
              </w:rPr>
              <w:t xml:space="preserve">УК-2.1.Формулирует совокупность задач в рамках поставленной цели проекта, решение которых обеспечивает ее достижение </w:t>
            </w:r>
          </w:p>
          <w:p w:rsidR="00037745" w:rsidRPr="00564739" w:rsidRDefault="00037745" w:rsidP="007763D4">
            <w:pPr>
              <w:ind w:left="142" w:right="142"/>
              <w:contextualSpacing/>
              <w:rPr>
                <w:rFonts w:ascii="Times New Roman" w:hAnsi="Times New Roman"/>
                <w:sz w:val="24"/>
                <w:szCs w:val="24"/>
              </w:rPr>
            </w:pPr>
            <w:r w:rsidRPr="00564739">
              <w:rPr>
                <w:rFonts w:ascii="Times New Roman" w:hAnsi="Times New Roman"/>
                <w:sz w:val="24"/>
                <w:szCs w:val="24"/>
              </w:rPr>
              <w:t>УК-2.2. Определяет связи между поставленными задачами, основными компонентами проекта и ожидаемыми результатами его реализации</w:t>
            </w:r>
          </w:p>
          <w:p w:rsidR="00037745" w:rsidRPr="00564739" w:rsidRDefault="00037745" w:rsidP="007763D4">
            <w:pPr>
              <w:ind w:left="142" w:right="142"/>
              <w:contextualSpacing/>
              <w:rPr>
                <w:rFonts w:ascii="Times New Roman" w:hAnsi="Times New Roman"/>
                <w:sz w:val="24"/>
                <w:szCs w:val="24"/>
              </w:rPr>
            </w:pPr>
            <w:r w:rsidRPr="00564739">
              <w:rPr>
                <w:rFonts w:ascii="Times New Roman" w:hAnsi="Times New Roman"/>
                <w:sz w:val="24"/>
                <w:szCs w:val="24"/>
              </w:rPr>
              <w:t>УК-2.3. Выбирает оптимальные способы планирования, распределения зон ответственности, решения задач, анализа результатов с учетом действующих правовых норм, имеющихся условий, ресурсов и ограничений, возможностей использования</w:t>
            </w:r>
          </w:p>
        </w:tc>
        <w:tc>
          <w:tcPr>
            <w:tcW w:w="2980" w:type="dxa"/>
            <w:tcBorders>
              <w:left w:val="single" w:sz="8" w:space="0" w:color="000000"/>
              <w:right w:val="single" w:sz="8" w:space="0" w:color="000000"/>
            </w:tcBorders>
          </w:tcPr>
          <w:p w:rsidR="00037745" w:rsidRPr="00564739" w:rsidRDefault="00037745" w:rsidP="007763D4">
            <w:pPr>
              <w:shd w:val="clear" w:color="auto" w:fill="FFFFFF"/>
              <w:rPr>
                <w:rFonts w:ascii="Times New Roman" w:hAnsi="Times New Roman"/>
                <w:color w:val="1A1A1A"/>
                <w:sz w:val="24"/>
                <w:szCs w:val="24"/>
              </w:rPr>
            </w:pPr>
            <w:r w:rsidRPr="00564739">
              <w:rPr>
                <w:rFonts w:ascii="Times New Roman" w:hAnsi="Times New Roman"/>
                <w:b/>
                <w:color w:val="1A1A1A"/>
                <w:sz w:val="24"/>
                <w:szCs w:val="24"/>
              </w:rPr>
              <w:t xml:space="preserve">Знать: </w:t>
            </w:r>
            <w:r w:rsidRPr="00564739">
              <w:rPr>
                <w:rFonts w:ascii="Times New Roman" w:hAnsi="Times New Roman"/>
                <w:color w:val="1A1A1A"/>
                <w:sz w:val="24"/>
                <w:szCs w:val="24"/>
              </w:rPr>
              <w:t xml:space="preserve">действующие правовые и ограничения, оказывающие регулирующее воздействие на проектную деятельность; необходимые для осуществления профессиональной деятельности правовые нормы </w:t>
            </w:r>
          </w:p>
          <w:p w:rsidR="00037745" w:rsidRPr="00564739" w:rsidRDefault="00037745" w:rsidP="007763D4">
            <w:pPr>
              <w:shd w:val="clear" w:color="auto" w:fill="FFFFFF"/>
              <w:rPr>
                <w:rFonts w:ascii="Times New Roman" w:hAnsi="Times New Roman"/>
                <w:color w:val="1A1A1A"/>
                <w:sz w:val="24"/>
                <w:szCs w:val="24"/>
              </w:rPr>
            </w:pPr>
            <w:r w:rsidRPr="00564739">
              <w:rPr>
                <w:rFonts w:ascii="Times New Roman" w:hAnsi="Times New Roman"/>
                <w:b/>
                <w:bCs/>
                <w:sz w:val="24"/>
                <w:szCs w:val="24"/>
              </w:rPr>
              <w:t xml:space="preserve">Уметь: </w:t>
            </w:r>
            <w:r w:rsidRPr="00564739">
              <w:rPr>
                <w:rFonts w:ascii="Times New Roman" w:hAnsi="Times New Roman"/>
                <w:color w:val="1A1A1A"/>
                <w:sz w:val="24"/>
                <w:szCs w:val="24"/>
              </w:rPr>
              <w:t>определять круг задач в рамках избранных видов профессиональной деятельности; планировать собственную деятельность исходя из имеющихся ресурсов</w:t>
            </w:r>
          </w:p>
          <w:p w:rsidR="00037745" w:rsidRPr="00564739" w:rsidRDefault="00037745" w:rsidP="007763D4">
            <w:pPr>
              <w:shd w:val="clear" w:color="auto" w:fill="FFFFFF"/>
              <w:rPr>
                <w:rFonts w:ascii="Times New Roman" w:hAnsi="Times New Roman"/>
                <w:sz w:val="24"/>
                <w:szCs w:val="24"/>
              </w:rPr>
            </w:pPr>
            <w:r w:rsidRPr="00564739">
              <w:rPr>
                <w:rFonts w:ascii="Times New Roman" w:hAnsi="Times New Roman"/>
                <w:b/>
                <w:bCs/>
                <w:sz w:val="24"/>
                <w:szCs w:val="24"/>
              </w:rPr>
              <w:t xml:space="preserve">Владеть: </w:t>
            </w:r>
            <w:r w:rsidRPr="00564739">
              <w:rPr>
                <w:rFonts w:ascii="Times New Roman" w:hAnsi="Times New Roman"/>
                <w:color w:val="1A1A1A"/>
                <w:sz w:val="24"/>
                <w:szCs w:val="24"/>
              </w:rPr>
              <w:t xml:space="preserve">навыками по публичному представлению результатов решения конкретной задачи проекта </w:t>
            </w:r>
          </w:p>
        </w:tc>
        <w:tc>
          <w:tcPr>
            <w:tcW w:w="40" w:type="dxa"/>
          </w:tcPr>
          <w:p w:rsidR="00037745" w:rsidRPr="00564739" w:rsidRDefault="00037745" w:rsidP="007763D4">
            <w:pPr>
              <w:widowControl w:val="0"/>
              <w:spacing w:after="0" w:line="240" w:lineRule="auto"/>
              <w:ind w:firstLine="426"/>
              <w:contextualSpacing/>
              <w:rPr>
                <w:rFonts w:ascii="Times New Roman" w:hAnsi="Times New Roman"/>
                <w:sz w:val="24"/>
                <w:szCs w:val="24"/>
              </w:rPr>
            </w:pPr>
          </w:p>
        </w:tc>
      </w:tr>
      <w:tr w:rsidR="00037745" w:rsidRPr="00564739" w:rsidTr="007763D4">
        <w:trPr>
          <w:trHeight w:val="306"/>
        </w:trPr>
        <w:tc>
          <w:tcPr>
            <w:tcW w:w="1268" w:type="dxa"/>
            <w:tcBorders>
              <w:left w:val="single" w:sz="8" w:space="0" w:color="000000"/>
              <w:bottom w:val="single" w:sz="8" w:space="0" w:color="000000"/>
              <w:right w:val="single" w:sz="8" w:space="0" w:color="000000"/>
            </w:tcBorders>
          </w:tcPr>
          <w:p w:rsidR="00037745" w:rsidRPr="00564739" w:rsidRDefault="00037745" w:rsidP="007763D4">
            <w:pPr>
              <w:rPr>
                <w:rFonts w:ascii="Times New Roman" w:hAnsi="Times New Roman"/>
                <w:b/>
                <w:sz w:val="24"/>
                <w:szCs w:val="24"/>
              </w:rPr>
            </w:pPr>
            <w:r w:rsidRPr="00564739">
              <w:rPr>
                <w:rStyle w:val="fontstyle01"/>
                <w:rFonts w:ascii="Times New Roman" w:hAnsi="Times New Roman"/>
                <w:sz w:val="24"/>
                <w:szCs w:val="24"/>
              </w:rPr>
              <w:t>ПК-1.</w:t>
            </w:r>
          </w:p>
        </w:tc>
        <w:tc>
          <w:tcPr>
            <w:tcW w:w="2268" w:type="dxa"/>
            <w:tcBorders>
              <w:bottom w:val="single" w:sz="4" w:space="0" w:color="auto"/>
              <w:right w:val="single" w:sz="8" w:space="0" w:color="000000"/>
            </w:tcBorders>
          </w:tcPr>
          <w:p w:rsidR="00037745" w:rsidRPr="00564739" w:rsidRDefault="00037745" w:rsidP="007763D4">
            <w:pPr>
              <w:contextualSpacing/>
              <w:rPr>
                <w:rFonts w:ascii="Times New Roman" w:hAnsi="Times New Roman"/>
                <w:sz w:val="24"/>
                <w:szCs w:val="24"/>
              </w:rPr>
            </w:pPr>
            <w:proofErr w:type="gramStart"/>
            <w:r w:rsidRPr="00564739">
              <w:rPr>
                <w:rStyle w:val="fontstyle01"/>
                <w:rFonts w:ascii="Times New Roman" w:hAnsi="Times New Roman"/>
                <w:sz w:val="24"/>
                <w:szCs w:val="24"/>
              </w:rPr>
              <w:t>Способен</w:t>
            </w:r>
            <w:proofErr w:type="gramEnd"/>
            <w:r w:rsidRPr="00564739">
              <w:rPr>
                <w:rStyle w:val="fontstyle01"/>
                <w:rFonts w:ascii="Times New Roman" w:hAnsi="Times New Roman"/>
                <w:sz w:val="24"/>
                <w:szCs w:val="24"/>
              </w:rPr>
              <w:t xml:space="preserve"> участвовать в проектировании систем электроснабжения объектов </w:t>
            </w:r>
          </w:p>
        </w:tc>
        <w:tc>
          <w:tcPr>
            <w:tcW w:w="3397" w:type="dxa"/>
            <w:tcBorders>
              <w:top w:val="single" w:sz="4" w:space="0" w:color="auto"/>
              <w:bottom w:val="single" w:sz="4" w:space="0" w:color="auto"/>
              <w:right w:val="single" w:sz="8" w:space="0" w:color="000000"/>
            </w:tcBorders>
          </w:tcPr>
          <w:p w:rsidR="00037745" w:rsidRPr="00564739" w:rsidRDefault="00037745" w:rsidP="007763D4">
            <w:pPr>
              <w:contextualSpacing/>
              <w:rPr>
                <w:rFonts w:ascii="Times New Roman" w:hAnsi="Times New Roman"/>
                <w:sz w:val="24"/>
                <w:szCs w:val="24"/>
              </w:rPr>
            </w:pPr>
            <w:r w:rsidRPr="00564739">
              <w:rPr>
                <w:rStyle w:val="fontstyle01"/>
                <w:rFonts w:ascii="Times New Roman" w:hAnsi="Times New Roman"/>
                <w:sz w:val="24"/>
                <w:szCs w:val="24"/>
              </w:rPr>
              <w:t xml:space="preserve">ПК-1.1. </w:t>
            </w:r>
            <w:r w:rsidRPr="00564739">
              <w:rPr>
                <w:rStyle w:val="fontstyle21"/>
              </w:rPr>
              <w:t>Выполняет сбор и анализ данных для проектирования систем электроснабжения объектов;</w:t>
            </w:r>
          </w:p>
          <w:p w:rsidR="00037745" w:rsidRPr="00564739" w:rsidRDefault="00037745" w:rsidP="007763D4">
            <w:pPr>
              <w:contextualSpacing/>
              <w:rPr>
                <w:rFonts w:ascii="Times New Roman" w:hAnsi="Times New Roman"/>
                <w:sz w:val="24"/>
                <w:szCs w:val="24"/>
              </w:rPr>
            </w:pPr>
            <w:r w:rsidRPr="00564739">
              <w:rPr>
                <w:rStyle w:val="fontstyle01"/>
                <w:rFonts w:ascii="Times New Roman" w:hAnsi="Times New Roman"/>
                <w:sz w:val="24"/>
                <w:szCs w:val="24"/>
              </w:rPr>
              <w:t xml:space="preserve">ПК-2.2. </w:t>
            </w:r>
            <w:r w:rsidRPr="00564739">
              <w:rPr>
                <w:rStyle w:val="fontstyle21"/>
              </w:rPr>
              <w:t>Рассчитывает и анализирует режимы работы системы электроснабжения объекта.</w:t>
            </w:r>
          </w:p>
        </w:tc>
        <w:tc>
          <w:tcPr>
            <w:tcW w:w="2980" w:type="dxa"/>
            <w:tcBorders>
              <w:top w:val="single" w:sz="4" w:space="0" w:color="auto"/>
              <w:left w:val="single" w:sz="8" w:space="0" w:color="000000"/>
              <w:bottom w:val="single" w:sz="4" w:space="0" w:color="auto"/>
              <w:right w:val="single" w:sz="8" w:space="0" w:color="000000"/>
            </w:tcBorders>
          </w:tcPr>
          <w:p w:rsidR="00037745" w:rsidRPr="00564739" w:rsidRDefault="00037745" w:rsidP="007763D4">
            <w:pPr>
              <w:widowControl w:val="0"/>
              <w:contextualSpacing/>
              <w:rPr>
                <w:rFonts w:ascii="Times New Roman" w:hAnsi="Times New Roman"/>
                <w:sz w:val="24"/>
                <w:szCs w:val="24"/>
              </w:rPr>
            </w:pPr>
            <w:r w:rsidRPr="00564739">
              <w:rPr>
                <w:rFonts w:ascii="Times New Roman" w:hAnsi="Times New Roman"/>
                <w:b/>
                <w:bCs/>
                <w:sz w:val="24"/>
                <w:szCs w:val="24"/>
              </w:rPr>
              <w:t>Знать:</w:t>
            </w:r>
            <w:r w:rsidRPr="00564739">
              <w:rPr>
                <w:rFonts w:ascii="Times New Roman" w:hAnsi="Times New Roman"/>
                <w:sz w:val="24"/>
                <w:szCs w:val="24"/>
              </w:rPr>
              <w:t xml:space="preserve"> </w:t>
            </w:r>
            <w:proofErr w:type="gramStart"/>
            <w:r w:rsidRPr="00564739">
              <w:rPr>
                <w:rFonts w:ascii="Times New Roman" w:hAnsi="Times New Roman"/>
                <w:sz w:val="24"/>
                <w:szCs w:val="24"/>
              </w:rPr>
              <w:t>способен</w:t>
            </w:r>
            <w:proofErr w:type="gramEnd"/>
            <w:r w:rsidRPr="00564739">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037745" w:rsidRPr="00564739" w:rsidRDefault="00037745" w:rsidP="007763D4">
            <w:pPr>
              <w:widowControl w:val="0"/>
              <w:contextualSpacing/>
              <w:rPr>
                <w:rFonts w:ascii="Times New Roman" w:hAnsi="Times New Roman"/>
                <w:sz w:val="24"/>
                <w:szCs w:val="24"/>
              </w:rPr>
            </w:pPr>
            <w:r w:rsidRPr="00564739">
              <w:rPr>
                <w:rFonts w:ascii="Times New Roman" w:hAnsi="Times New Roman"/>
                <w:b/>
                <w:bCs/>
                <w:sz w:val="24"/>
                <w:szCs w:val="24"/>
              </w:rPr>
              <w:t xml:space="preserve">Уметь: </w:t>
            </w:r>
            <w:r w:rsidRPr="00564739">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037745" w:rsidRPr="00564739" w:rsidRDefault="00037745" w:rsidP="007763D4">
            <w:pPr>
              <w:rPr>
                <w:rFonts w:ascii="Times New Roman" w:hAnsi="Times New Roman"/>
                <w:sz w:val="24"/>
                <w:szCs w:val="24"/>
              </w:rPr>
            </w:pPr>
            <w:r w:rsidRPr="00564739">
              <w:rPr>
                <w:rFonts w:ascii="Times New Roman" w:hAnsi="Times New Roman"/>
                <w:b/>
                <w:bCs/>
                <w:sz w:val="24"/>
                <w:szCs w:val="24"/>
              </w:rPr>
              <w:lastRenderedPageBreak/>
              <w:t>Владеть:</w:t>
            </w:r>
            <w:r w:rsidRPr="00564739">
              <w:rPr>
                <w:rFonts w:ascii="Times New Roman" w:hAnsi="Times New Roman"/>
                <w:sz w:val="24"/>
                <w:szCs w:val="24"/>
              </w:rPr>
              <w:t xml:space="preserve"> Навыками сбора и анализа данных для проектирования систем электроснабжения объектов</w:t>
            </w:r>
          </w:p>
        </w:tc>
        <w:tc>
          <w:tcPr>
            <w:tcW w:w="40" w:type="dxa"/>
          </w:tcPr>
          <w:p w:rsidR="00037745" w:rsidRPr="00564739" w:rsidRDefault="00037745" w:rsidP="007763D4">
            <w:pPr>
              <w:widowControl w:val="0"/>
              <w:spacing w:after="0" w:line="240" w:lineRule="auto"/>
              <w:ind w:firstLine="426"/>
              <w:contextualSpacing/>
              <w:rPr>
                <w:rFonts w:ascii="Times New Roman" w:hAnsi="Times New Roman"/>
                <w:sz w:val="24"/>
                <w:szCs w:val="24"/>
              </w:rPr>
            </w:pPr>
          </w:p>
        </w:tc>
      </w:tr>
    </w:tbl>
    <w:p w:rsidR="00037745" w:rsidRDefault="00037745" w:rsidP="00037745"/>
    <w:p w:rsidR="00037745" w:rsidRDefault="00037745" w:rsidP="00037745"/>
    <w:p w:rsidR="00037745" w:rsidRDefault="00037745" w:rsidP="00037745">
      <w:pPr>
        <w:tabs>
          <w:tab w:val="left" w:pos="709"/>
        </w:tabs>
        <w:spacing w:after="0" w:line="240" w:lineRule="auto"/>
        <w:ind w:left="852"/>
        <w:contextualSpacing/>
        <w:jc w:val="both"/>
        <w:rPr>
          <w:rFonts w:ascii="Times New Roman" w:hAnsi="Times New Roman"/>
          <w:sz w:val="24"/>
          <w:szCs w:val="24"/>
        </w:rPr>
      </w:pPr>
    </w:p>
    <w:p w:rsidR="00037745" w:rsidRPr="00A02A53" w:rsidRDefault="00037745" w:rsidP="00037745">
      <w:pPr>
        <w:tabs>
          <w:tab w:val="left" w:pos="709"/>
        </w:tabs>
        <w:spacing w:after="0" w:line="240" w:lineRule="auto"/>
        <w:ind w:left="852"/>
        <w:contextualSpacing/>
        <w:jc w:val="both"/>
        <w:rPr>
          <w:rFonts w:ascii="Times New Roman" w:hAnsi="Times New Roman"/>
          <w:sz w:val="24"/>
          <w:szCs w:val="24"/>
        </w:rPr>
      </w:pPr>
    </w:p>
    <w:p w:rsidR="00037745" w:rsidRDefault="00037745" w:rsidP="00037745">
      <w:pPr>
        <w:numPr>
          <w:ilvl w:val="0"/>
          <w:numId w:val="3"/>
        </w:numPr>
        <w:tabs>
          <w:tab w:val="left" w:pos="709"/>
        </w:tabs>
        <w:spacing w:after="0" w:line="240" w:lineRule="auto"/>
        <w:ind w:left="426" w:firstLine="426"/>
        <w:contextualSpacing/>
        <w:jc w:val="both"/>
        <w:rPr>
          <w:rFonts w:ascii="Times New Roman" w:hAnsi="Times New Roman"/>
          <w:sz w:val="24"/>
          <w:szCs w:val="24"/>
        </w:rPr>
      </w:pPr>
      <w:r>
        <w:rPr>
          <w:rFonts w:ascii="Times New Roman" w:hAnsi="Times New Roman"/>
          <w:b/>
          <w:bCs/>
          <w:sz w:val="24"/>
          <w:szCs w:val="24"/>
        </w:rPr>
        <w:t>Структура и содержание дисциплины (модуля) «</w:t>
      </w:r>
      <w:r>
        <w:rPr>
          <w:rFonts w:ascii="Times New Roman" w:hAnsi="Times New Roman"/>
          <w:b/>
          <w:bCs/>
          <w:sz w:val="24"/>
          <w:szCs w:val="24"/>
          <w:u w:val="single"/>
        </w:rPr>
        <w:t>Альтернативные источники    энергетики»</w:t>
      </w:r>
    </w:p>
    <w:p w:rsidR="00037745" w:rsidRDefault="00037745" w:rsidP="0003774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4.1. Структура дисциплины (модуля) </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037745" w:rsidTr="007763D4">
        <w:tc>
          <w:tcPr>
            <w:tcW w:w="8139" w:type="dxa"/>
            <w:gridSpan w:val="10"/>
          </w:tcPr>
          <w:p w:rsidR="00037745" w:rsidRDefault="00037745" w:rsidP="007763D4">
            <w:pPr>
              <w:jc w:val="center"/>
            </w:pPr>
            <w:r>
              <w:t>Семестр -3</w:t>
            </w:r>
          </w:p>
        </w:tc>
      </w:tr>
      <w:tr w:rsidR="00037745" w:rsidRPr="007F1034" w:rsidTr="007763D4">
        <w:trPr>
          <w:trHeight w:val="1312"/>
        </w:trPr>
        <w:tc>
          <w:tcPr>
            <w:tcW w:w="928" w:type="dxa"/>
          </w:tcPr>
          <w:p w:rsidR="00037745" w:rsidRPr="007F1034" w:rsidRDefault="00037745" w:rsidP="007763D4">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037745" w:rsidRPr="007F1034" w:rsidRDefault="00037745" w:rsidP="007763D4">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037745" w:rsidRPr="007F1034" w:rsidRDefault="00037745" w:rsidP="007763D4">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037745" w:rsidRPr="007F1034" w:rsidRDefault="00037745" w:rsidP="007763D4">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037745" w:rsidRPr="007F1034" w:rsidRDefault="00037745" w:rsidP="007763D4">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037745" w:rsidRPr="007F1034" w:rsidRDefault="00037745" w:rsidP="007763D4">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037745" w:rsidRPr="007F1034" w:rsidRDefault="00037745" w:rsidP="007763D4">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037745" w:rsidRPr="007F1034" w:rsidRDefault="00037745" w:rsidP="007763D4">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037745" w:rsidRPr="007F1034" w:rsidRDefault="00037745" w:rsidP="007763D4">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037745" w:rsidRPr="007F1034" w:rsidRDefault="00037745" w:rsidP="007763D4">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037745" w:rsidTr="007763D4">
        <w:trPr>
          <w:trHeight w:val="1164"/>
        </w:trPr>
        <w:tc>
          <w:tcPr>
            <w:tcW w:w="928" w:type="dxa"/>
            <w:vAlign w:val="center"/>
          </w:tcPr>
          <w:p w:rsidR="00037745" w:rsidRDefault="00037745" w:rsidP="007763D4">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037745" w:rsidRDefault="00037745" w:rsidP="007763D4">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16</w:t>
            </w:r>
          </w:p>
        </w:tc>
        <w:tc>
          <w:tcPr>
            <w:tcW w:w="876"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037745" w:rsidRDefault="00037745" w:rsidP="007763D4">
            <w:pPr>
              <w:jc w:val="center"/>
              <w:rPr>
                <w:rFonts w:ascii="Arial" w:hAnsi="Arial" w:cs="Arial"/>
                <w:color w:val="000000"/>
                <w:sz w:val="20"/>
                <w:szCs w:val="20"/>
              </w:rPr>
            </w:pPr>
            <w:r>
              <w:rPr>
                <w:rFonts w:ascii="Arial" w:hAnsi="Arial" w:cs="Arial"/>
                <w:color w:val="000000"/>
                <w:sz w:val="20"/>
                <w:szCs w:val="20"/>
              </w:rPr>
              <w:t>2</w:t>
            </w:r>
          </w:p>
        </w:tc>
      </w:tr>
    </w:tbl>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426"/>
        <w:gridCol w:w="426"/>
        <w:gridCol w:w="424"/>
        <w:gridCol w:w="285"/>
        <w:gridCol w:w="425"/>
        <w:gridCol w:w="426"/>
        <w:gridCol w:w="425"/>
        <w:gridCol w:w="425"/>
        <w:gridCol w:w="429"/>
        <w:gridCol w:w="422"/>
        <w:gridCol w:w="425"/>
        <w:gridCol w:w="431"/>
        <w:gridCol w:w="421"/>
        <w:gridCol w:w="423"/>
        <w:gridCol w:w="426"/>
      </w:tblGrid>
      <w:tr w:rsidR="00037745" w:rsidTr="007763D4">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037745" w:rsidRDefault="00037745" w:rsidP="007763D4">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9"/>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37745" w:rsidRDefault="00037745" w:rsidP="007763D4">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37745" w:rsidTr="007763D4">
        <w:trPr>
          <w:cantSplit/>
          <w:trHeight w:hRule="exact" w:val="817"/>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2977" w:type="dxa"/>
            <w:gridSpan w:val="7"/>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rPr>
                <w:rFonts w:ascii="Times New Roman" w:hAnsi="Times New Roman"/>
                <w:sz w:val="24"/>
                <w:szCs w:val="24"/>
              </w:rPr>
            </w:pPr>
          </w:p>
        </w:tc>
      </w:tr>
      <w:tr w:rsidR="00037745" w:rsidTr="007763D4">
        <w:trPr>
          <w:cantSplit/>
          <w:trHeight w:hRule="exact" w:val="2939"/>
        </w:trPr>
        <w:tc>
          <w:tcPr>
            <w:tcW w:w="56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1"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37745" w:rsidTr="007763D4">
        <w:trPr>
          <w:cantSplit/>
          <w:trHeight w:hRule="exact" w:val="447"/>
        </w:trPr>
        <w:tc>
          <w:tcPr>
            <w:tcW w:w="10633" w:type="dxa"/>
            <w:gridSpan w:val="19"/>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1.Топрливно - энергетические ресурсы</w:t>
            </w:r>
            <w:proofErr w:type="gramStart"/>
            <w:r>
              <w:rPr>
                <w:rFonts w:ascii="Times New Roman" w:hAnsi="Times New Roman"/>
                <w:b/>
                <w:color w:val="000000"/>
                <w:sz w:val="24"/>
                <w:szCs w:val="24"/>
              </w:rPr>
              <w:t xml:space="preserve"> .</w:t>
            </w:r>
            <w:proofErr w:type="gramEnd"/>
          </w:p>
        </w:tc>
      </w:tr>
      <w:tr w:rsidR="00037745" w:rsidTr="007763D4">
        <w:trPr>
          <w:cantSplit/>
          <w:trHeight w:hRule="exact" w:val="1231"/>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1.1.</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Топливно</w:t>
            </w:r>
            <w:proofErr w:type="spellEnd"/>
            <w:r>
              <w:rPr>
                <w:rFonts w:ascii="Times New Roman" w:hAnsi="Times New Roman"/>
                <w:color w:val="000000"/>
                <w:sz w:val="24"/>
                <w:szCs w:val="24"/>
              </w:rPr>
              <w:t xml:space="preserve"> - энергетические</w:t>
            </w:r>
            <w:proofErr w:type="gramEnd"/>
            <w:r>
              <w:rPr>
                <w:rFonts w:ascii="Times New Roman" w:hAnsi="Times New Roman"/>
                <w:color w:val="000000"/>
                <w:sz w:val="24"/>
                <w:szCs w:val="24"/>
              </w:rPr>
              <w:t xml:space="preserve"> ресурсы.</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 xml:space="preserve"> Ресурсы традиционных топлив.</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2.Альтернативные источники энергии</w:t>
            </w:r>
            <w:proofErr w:type="gramStart"/>
            <w:r>
              <w:rPr>
                <w:rFonts w:ascii="Times New Roman" w:hAnsi="Times New Roman"/>
                <w:b/>
                <w:color w:val="000000"/>
                <w:sz w:val="24"/>
                <w:szCs w:val="24"/>
              </w:rPr>
              <w:t xml:space="preserve"> .</w:t>
            </w:r>
            <w:proofErr w:type="gramEnd"/>
            <w:r>
              <w:rPr>
                <w:rFonts w:ascii="Times New Roman" w:hAnsi="Times New Roman"/>
                <w:b/>
                <w:color w:val="000000"/>
                <w:sz w:val="24"/>
                <w:szCs w:val="24"/>
              </w:rPr>
              <w:t>Вторичные энергоресурсы.</w:t>
            </w:r>
          </w:p>
        </w:tc>
      </w:tr>
      <w:tr w:rsidR="00037745" w:rsidTr="007763D4">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1137"/>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Основные понятия и определения ветроэнергетики (ВЭ).</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rPr>
                <w:rFonts w:ascii="Times New Roman" w:hAnsi="Times New Roman"/>
                <w:sz w:val="24"/>
                <w:szCs w:val="24"/>
              </w:rPr>
            </w:pPr>
            <w:r>
              <w:rPr>
                <w:rFonts w:ascii="Times New Roman" w:hAnsi="Times New Roman"/>
                <w:sz w:val="24"/>
                <w:szCs w:val="24"/>
              </w:rPr>
              <w:t>2</w:t>
            </w:r>
          </w:p>
          <w:p w:rsidR="00037745" w:rsidRDefault="00037745" w:rsidP="007763D4">
            <w:pPr>
              <w:widowControl w:val="0"/>
              <w:tabs>
                <w:tab w:val="left" w:pos="671"/>
              </w:tabs>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699"/>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Тема.2.3.</w:t>
            </w:r>
            <w:r>
              <w:rPr>
                <w:rFonts w:ascii="Times New Roman" w:hAnsi="Times New Roman"/>
                <w:color w:val="000000"/>
                <w:sz w:val="24"/>
                <w:szCs w:val="24"/>
              </w:rPr>
              <w:t xml:space="preserve"> Энергия земли.</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3</w:t>
            </w:r>
          </w:p>
        </w:tc>
        <w:tc>
          <w:tcPr>
            <w:tcW w:w="42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6"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285"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r w:rsidR="00037745" w:rsidTr="007763D4">
        <w:trPr>
          <w:cantSplit/>
          <w:trHeight w:hRule="exact" w:val="288"/>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r w:rsidR="00037745" w:rsidTr="007763D4">
        <w:trPr>
          <w:cantSplit/>
          <w:trHeight w:hRule="exact" w:val="285"/>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37745" w:rsidTr="007763D4">
        <w:trPr>
          <w:cantSplit/>
          <w:trHeight w:hRule="exact" w:val="285"/>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r w:rsidR="00037745" w:rsidTr="007763D4">
        <w:trPr>
          <w:cantSplit/>
          <w:trHeight w:hRule="exact" w:val="285"/>
        </w:trPr>
        <w:tc>
          <w:tcPr>
            <w:tcW w:w="56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bl>
    <w:p w:rsidR="00037745" w:rsidRDefault="00037745" w:rsidP="00037745">
      <w:pPr>
        <w:spacing w:after="0" w:line="240" w:lineRule="auto"/>
        <w:ind w:firstLine="426"/>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center"/>
        <w:rPr>
          <w:rFonts w:ascii="Times New Roman" w:hAnsi="Times New Roman"/>
          <w:b/>
          <w:bCs/>
          <w:sz w:val="24"/>
          <w:szCs w:val="24"/>
        </w:rPr>
      </w:pPr>
    </w:p>
    <w:p w:rsidR="00037745" w:rsidRDefault="00037745" w:rsidP="00037745">
      <w:pPr>
        <w:spacing w:after="0" w:line="240" w:lineRule="auto"/>
        <w:ind w:firstLine="426"/>
        <w:contextualSpacing/>
        <w:jc w:val="center"/>
        <w:rPr>
          <w:rFonts w:ascii="Times New Roman" w:hAnsi="Times New Roman"/>
          <w:b/>
          <w:bCs/>
          <w:sz w:val="24"/>
          <w:szCs w:val="24"/>
        </w:rPr>
      </w:pPr>
    </w:p>
    <w:p w:rsidR="00037745" w:rsidRDefault="00037745" w:rsidP="00037745">
      <w:pPr>
        <w:numPr>
          <w:ilvl w:val="0"/>
          <w:numId w:val="13"/>
        </w:num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Структура и содержание дисциплины (модуля) «</w:t>
      </w:r>
      <w:r>
        <w:rPr>
          <w:rFonts w:ascii="Times New Roman" w:hAnsi="Times New Roman"/>
          <w:b/>
          <w:bCs/>
          <w:sz w:val="24"/>
          <w:szCs w:val="24"/>
          <w:u w:val="single"/>
        </w:rPr>
        <w:t>Альтернативные источники    энергетики»</w:t>
      </w:r>
    </w:p>
    <w:p w:rsidR="00037745" w:rsidRDefault="00037745" w:rsidP="0003774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4.1. Структура дисциплины (модуля) </w:t>
      </w:r>
    </w:p>
    <w:p w:rsidR="00037745" w:rsidRDefault="00037745" w:rsidP="00037745">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 xml:space="preserve">   2   </w:t>
      </w:r>
      <w:r>
        <w:rPr>
          <w:rFonts w:ascii="Times New Roman" w:hAnsi="Times New Roman"/>
          <w:sz w:val="24"/>
          <w:szCs w:val="24"/>
        </w:rPr>
        <w:t xml:space="preserve"> зачетных единиц, </w:t>
      </w:r>
      <w:r>
        <w:rPr>
          <w:rFonts w:ascii="Times New Roman" w:hAnsi="Times New Roman"/>
          <w:b/>
          <w:sz w:val="24"/>
          <w:szCs w:val="24"/>
          <w:u w:val="single"/>
        </w:rPr>
        <w:t xml:space="preserve">  72  </w:t>
      </w:r>
      <w:r>
        <w:rPr>
          <w:rFonts w:ascii="Times New Roman" w:hAnsi="Times New Roman"/>
          <w:sz w:val="24"/>
          <w:szCs w:val="24"/>
        </w:rPr>
        <w:t xml:space="preserve">   часов</w:t>
      </w:r>
    </w:p>
    <w:p w:rsidR="00037745" w:rsidRDefault="00037745" w:rsidP="00037745">
      <w:pPr>
        <w:spacing w:after="0" w:line="240" w:lineRule="auto"/>
        <w:ind w:firstLine="426"/>
        <w:contextualSpacing/>
        <w:jc w:val="center"/>
        <w:rPr>
          <w:rFonts w:ascii="Times New Roman" w:hAnsi="Times New Roman"/>
          <w:b/>
          <w:bCs/>
          <w:sz w:val="24"/>
          <w:szCs w:val="24"/>
        </w:rPr>
      </w:pPr>
    </w:p>
    <w:p w:rsidR="00037745" w:rsidRDefault="00037745" w:rsidP="00037745">
      <w:pPr>
        <w:spacing w:after="0" w:line="240" w:lineRule="auto"/>
        <w:ind w:firstLine="426"/>
        <w:contextualSpacing/>
        <w:jc w:val="center"/>
        <w:rPr>
          <w:rFonts w:ascii="Times New Roman" w:hAnsi="Times New Roman"/>
          <w:b/>
          <w:bCs/>
          <w:sz w:val="24"/>
          <w:szCs w:val="24"/>
        </w:rPr>
      </w:pPr>
    </w:p>
    <w:p w:rsidR="00037745" w:rsidRDefault="00037745" w:rsidP="00037745">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037745" w:rsidRDefault="00037745" w:rsidP="00037745">
      <w:pPr>
        <w:spacing w:after="0" w:line="240" w:lineRule="auto"/>
        <w:ind w:firstLine="426"/>
        <w:contextualSpacing/>
        <w:jc w:val="center"/>
        <w:rPr>
          <w:rFonts w:ascii="Times New Roman" w:hAnsi="Times New Roman"/>
          <w:b/>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426"/>
        <w:gridCol w:w="426"/>
        <w:gridCol w:w="424"/>
        <w:gridCol w:w="285"/>
        <w:gridCol w:w="425"/>
        <w:gridCol w:w="426"/>
        <w:gridCol w:w="141"/>
        <w:gridCol w:w="284"/>
        <w:gridCol w:w="425"/>
        <w:gridCol w:w="429"/>
        <w:gridCol w:w="422"/>
        <w:gridCol w:w="425"/>
        <w:gridCol w:w="431"/>
        <w:gridCol w:w="421"/>
        <w:gridCol w:w="423"/>
        <w:gridCol w:w="426"/>
      </w:tblGrid>
      <w:tr w:rsidR="00037745" w:rsidTr="007763D4">
        <w:trPr>
          <w:cantSplit/>
          <w:trHeight w:hRule="exact" w:val="1005"/>
        </w:trPr>
        <w:tc>
          <w:tcPr>
            <w:tcW w:w="56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037745" w:rsidRDefault="00037745" w:rsidP="007763D4">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10"/>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37745" w:rsidRDefault="00037745" w:rsidP="007763D4">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37745" w:rsidTr="007763D4">
        <w:trPr>
          <w:cantSplit/>
          <w:trHeight w:hRule="exact" w:val="590"/>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5"/>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spacing w:after="0" w:line="240" w:lineRule="auto"/>
              <w:ind w:left="108"/>
              <w:contextualSpacing/>
              <w:rPr>
                <w:rFonts w:ascii="Times New Roman" w:hAnsi="Times New Roman"/>
                <w:sz w:val="24"/>
                <w:szCs w:val="24"/>
              </w:rPr>
            </w:pPr>
          </w:p>
        </w:tc>
      </w:tr>
      <w:tr w:rsidR="00037745" w:rsidTr="007763D4">
        <w:trPr>
          <w:cantSplit/>
          <w:trHeight w:hRule="exact" w:val="2939"/>
        </w:trPr>
        <w:tc>
          <w:tcPr>
            <w:tcW w:w="56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567" w:type="dxa"/>
            <w:gridSpan w:val="2"/>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1"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37745" w:rsidRDefault="00037745" w:rsidP="007763D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37745" w:rsidTr="007763D4">
        <w:trPr>
          <w:cantSplit/>
          <w:trHeight w:hRule="exact" w:val="447"/>
        </w:trPr>
        <w:tc>
          <w:tcPr>
            <w:tcW w:w="10633" w:type="dxa"/>
            <w:gridSpan w:val="20"/>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color w:val="000000"/>
                <w:sz w:val="24"/>
                <w:szCs w:val="24"/>
              </w:rPr>
              <w:lastRenderedPageBreak/>
              <w:t>Ра</w:t>
            </w:r>
            <w:r>
              <w:rPr>
                <w:rFonts w:ascii="Times New Roman" w:hAnsi="Times New Roman"/>
                <w:b/>
                <w:color w:val="000000"/>
                <w:spacing w:val="1"/>
                <w:sz w:val="24"/>
                <w:szCs w:val="24"/>
              </w:rPr>
              <w:t>з</w:t>
            </w:r>
            <w:r>
              <w:rPr>
                <w:rFonts w:ascii="Times New Roman" w:hAnsi="Times New Roman"/>
                <w:b/>
                <w:color w:val="000000"/>
                <w:sz w:val="24"/>
                <w:szCs w:val="24"/>
              </w:rPr>
              <w:t>дел 1.Топрливно - энергетические ресурсы</w:t>
            </w:r>
            <w:proofErr w:type="gramStart"/>
            <w:r>
              <w:rPr>
                <w:rFonts w:ascii="Times New Roman" w:hAnsi="Times New Roman"/>
                <w:b/>
                <w:color w:val="000000"/>
                <w:sz w:val="24"/>
                <w:szCs w:val="24"/>
              </w:rPr>
              <w:t xml:space="preserve"> .</w:t>
            </w:r>
            <w:proofErr w:type="gramEnd"/>
          </w:p>
        </w:tc>
      </w:tr>
      <w:tr w:rsidR="00037745" w:rsidTr="007763D4">
        <w:trPr>
          <w:cantSplit/>
          <w:trHeight w:hRule="exact" w:val="997"/>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Топливно</w:t>
            </w:r>
            <w:proofErr w:type="spellEnd"/>
            <w:r>
              <w:rPr>
                <w:rFonts w:ascii="Times New Roman" w:hAnsi="Times New Roman"/>
                <w:color w:val="000000"/>
                <w:sz w:val="24"/>
                <w:szCs w:val="24"/>
              </w:rPr>
              <w:t xml:space="preserve"> - энергетические</w:t>
            </w:r>
            <w:proofErr w:type="gramEnd"/>
            <w:r>
              <w:rPr>
                <w:rFonts w:ascii="Times New Roman" w:hAnsi="Times New Roman"/>
                <w:color w:val="000000"/>
                <w:sz w:val="24"/>
                <w:szCs w:val="24"/>
              </w:rPr>
              <w:t xml:space="preserve"> ресурсы.</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 xml:space="preserve"> Ресурсы традиционных топлив.</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285"/>
        </w:trPr>
        <w:tc>
          <w:tcPr>
            <w:tcW w:w="10633" w:type="dxa"/>
            <w:gridSpan w:val="20"/>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2.Альтернативные источники энергии</w:t>
            </w:r>
            <w:proofErr w:type="gramStart"/>
            <w:r>
              <w:rPr>
                <w:rFonts w:ascii="Times New Roman" w:hAnsi="Times New Roman"/>
                <w:b/>
                <w:color w:val="000000"/>
                <w:sz w:val="24"/>
                <w:szCs w:val="24"/>
              </w:rPr>
              <w:t xml:space="preserve"> .</w:t>
            </w:r>
            <w:proofErr w:type="gramEnd"/>
            <w:r>
              <w:rPr>
                <w:rFonts w:ascii="Times New Roman" w:hAnsi="Times New Roman"/>
                <w:b/>
                <w:color w:val="000000"/>
                <w:sz w:val="24"/>
                <w:szCs w:val="24"/>
              </w:rPr>
              <w:t>Вторичные энергоресурсы.</w:t>
            </w:r>
          </w:p>
        </w:tc>
      </w:tr>
      <w:tr w:rsidR="00037745" w:rsidTr="007763D4">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jc w:val="center"/>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1137"/>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Основные понятия и определения ветроэнергетики (ВЭ).</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jc w:val="center"/>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806"/>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Тема.2.3.</w:t>
            </w:r>
            <w:r>
              <w:rPr>
                <w:rFonts w:ascii="Times New Roman" w:hAnsi="Times New Roman"/>
                <w:color w:val="000000"/>
                <w:sz w:val="24"/>
                <w:szCs w:val="24"/>
              </w:rPr>
              <w:t xml:space="preserve"> Энергия земли.</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jc w:val="center"/>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r>
      <w:tr w:rsidR="00037745" w:rsidTr="007763D4">
        <w:trPr>
          <w:cantSplit/>
          <w:trHeight w:hRule="exact" w:val="658"/>
        </w:trPr>
        <w:tc>
          <w:tcPr>
            <w:tcW w:w="56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3" w:line="240" w:lineRule="auto"/>
              <w:ind w:left="108"/>
              <w:rPr>
                <w:rFonts w:ascii="Times New Roman" w:hAnsi="Times New Roman"/>
                <w:b/>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60</w:t>
            </w:r>
          </w:p>
        </w:tc>
        <w:tc>
          <w:tcPr>
            <w:tcW w:w="426"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ind w:left="108"/>
              <w:rPr>
                <w:rFonts w:ascii="Times New Roman" w:hAnsi="Times New Roman"/>
                <w:b/>
                <w:sz w:val="24"/>
                <w:szCs w:val="24"/>
              </w:rPr>
            </w:pPr>
          </w:p>
        </w:tc>
      </w:tr>
      <w:tr w:rsidR="00037745" w:rsidTr="007763D4">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vMerge w:val="restart"/>
            <w:tcBorders>
              <w:top w:val="single" w:sz="2" w:space="0" w:color="000000"/>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r w:rsidR="00037745" w:rsidTr="007763D4">
        <w:trPr>
          <w:cantSplit/>
          <w:trHeight w:hRule="exact" w:val="288"/>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r w:rsidR="00037745" w:rsidTr="007763D4">
        <w:trPr>
          <w:cantSplit/>
          <w:trHeight w:hRule="exact" w:val="285"/>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037745" w:rsidTr="007763D4">
        <w:trPr>
          <w:cantSplit/>
          <w:trHeight w:hRule="exact" w:val="285"/>
        </w:trPr>
        <w:tc>
          <w:tcPr>
            <w:tcW w:w="56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r w:rsidR="00037745" w:rsidTr="007763D4">
        <w:trPr>
          <w:cantSplit/>
          <w:trHeight w:hRule="exact" w:val="285"/>
        </w:trPr>
        <w:tc>
          <w:tcPr>
            <w:tcW w:w="56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bottom w:val="single" w:sz="2" w:space="0" w:color="000000"/>
              <w:right w:val="single" w:sz="2"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4" w:space="0" w:color="000000"/>
            </w:tcBorders>
          </w:tcPr>
          <w:p w:rsidR="00037745" w:rsidRDefault="00037745" w:rsidP="007763D4">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37745" w:rsidRDefault="00037745" w:rsidP="007763D4">
            <w:pPr>
              <w:widowControl w:val="0"/>
              <w:tabs>
                <w:tab w:val="left" w:pos="671"/>
              </w:tabs>
              <w:spacing w:before="1" w:line="240" w:lineRule="auto"/>
              <w:ind w:left="108"/>
              <w:rPr>
                <w:rFonts w:ascii="Times New Roman" w:hAnsi="Times New Roman"/>
                <w:color w:val="000000"/>
                <w:sz w:val="24"/>
                <w:szCs w:val="24"/>
              </w:rPr>
            </w:pPr>
          </w:p>
        </w:tc>
      </w:tr>
    </w:tbl>
    <w:p w:rsidR="00037745" w:rsidRDefault="00037745" w:rsidP="00037745">
      <w:pPr>
        <w:spacing w:after="0" w:line="240" w:lineRule="auto"/>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ind w:left="426"/>
        <w:contextualSpacing/>
        <w:jc w:val="both"/>
        <w:rPr>
          <w:rFonts w:ascii="Times New Roman" w:hAnsi="Times New Roman"/>
          <w:sz w:val="24"/>
          <w:szCs w:val="24"/>
        </w:rPr>
      </w:pPr>
      <w:r>
        <w:rPr>
          <w:rFonts w:ascii="Times New Roman" w:hAnsi="Times New Roman"/>
          <w:b/>
          <w:sz w:val="24"/>
          <w:szCs w:val="24"/>
        </w:rPr>
        <w:t xml:space="preserve">Раздел 1. </w:t>
      </w:r>
      <w:proofErr w:type="spellStart"/>
      <w:proofErr w:type="gramStart"/>
      <w:r>
        <w:rPr>
          <w:rFonts w:ascii="Times New Roman" w:hAnsi="Times New Roman"/>
          <w:b/>
          <w:sz w:val="24"/>
          <w:szCs w:val="24"/>
        </w:rPr>
        <w:t>Топливно</w:t>
      </w:r>
      <w:proofErr w:type="spellEnd"/>
      <w:r>
        <w:rPr>
          <w:rFonts w:ascii="Times New Roman" w:hAnsi="Times New Roman"/>
          <w:b/>
          <w:sz w:val="24"/>
          <w:szCs w:val="24"/>
        </w:rPr>
        <w:t xml:space="preserve"> - энергетические</w:t>
      </w:r>
      <w:proofErr w:type="gramEnd"/>
      <w:r>
        <w:rPr>
          <w:rFonts w:ascii="Times New Roman" w:hAnsi="Times New Roman"/>
          <w:b/>
          <w:sz w:val="24"/>
          <w:szCs w:val="24"/>
        </w:rPr>
        <w:t xml:space="preserve"> ресурсы</w:t>
      </w:r>
    </w:p>
    <w:p w:rsidR="00037745" w:rsidRDefault="00037745" w:rsidP="00037745">
      <w:pPr>
        <w:spacing w:after="0"/>
        <w:ind w:left="426"/>
        <w:contextualSpacing/>
        <w:jc w:val="both"/>
        <w:rPr>
          <w:rFonts w:ascii="Times New Roman" w:hAnsi="Times New Roman"/>
          <w:sz w:val="24"/>
          <w:szCs w:val="24"/>
        </w:rPr>
      </w:pPr>
    </w:p>
    <w:p w:rsidR="00037745" w:rsidRDefault="00037745" w:rsidP="00037745">
      <w:pPr>
        <w:spacing w:after="0"/>
        <w:ind w:left="426"/>
        <w:contextualSpacing/>
        <w:jc w:val="both"/>
        <w:rPr>
          <w:rFonts w:ascii="Times New Roman" w:hAnsi="Times New Roman"/>
          <w:sz w:val="24"/>
          <w:szCs w:val="24"/>
        </w:rPr>
      </w:pPr>
      <w:proofErr w:type="spellStart"/>
      <w:proofErr w:type="gramStart"/>
      <w:r>
        <w:rPr>
          <w:rFonts w:ascii="Times New Roman" w:hAnsi="Times New Roman"/>
          <w:b/>
          <w:sz w:val="24"/>
          <w:szCs w:val="24"/>
        </w:rPr>
        <w:t>Топливно</w:t>
      </w:r>
      <w:proofErr w:type="spellEnd"/>
      <w:r>
        <w:rPr>
          <w:rFonts w:ascii="Times New Roman" w:hAnsi="Times New Roman"/>
          <w:b/>
          <w:sz w:val="24"/>
          <w:szCs w:val="24"/>
        </w:rPr>
        <w:t xml:space="preserve"> - энергетические</w:t>
      </w:r>
      <w:proofErr w:type="gramEnd"/>
      <w:r>
        <w:rPr>
          <w:rFonts w:ascii="Times New Roman" w:hAnsi="Times New Roman"/>
          <w:b/>
          <w:sz w:val="24"/>
          <w:szCs w:val="24"/>
        </w:rPr>
        <w:t xml:space="preserve"> ресурсы.</w:t>
      </w:r>
    </w:p>
    <w:p w:rsidR="00037745" w:rsidRDefault="00037745" w:rsidP="00037745">
      <w:pPr>
        <w:spacing w:after="0"/>
        <w:ind w:firstLine="426"/>
        <w:contextualSpacing/>
        <w:jc w:val="both"/>
        <w:rPr>
          <w:rFonts w:ascii="Times New Roman" w:hAnsi="Times New Roman"/>
          <w:sz w:val="24"/>
          <w:szCs w:val="24"/>
        </w:rPr>
      </w:pPr>
      <w:r>
        <w:rPr>
          <w:rFonts w:ascii="Times New Roman" w:hAnsi="Times New Roman"/>
          <w:sz w:val="24"/>
          <w:szCs w:val="24"/>
        </w:rPr>
        <w:t xml:space="preserve">Цели и задачи дисциплины. Основные понятия и определения. Энергетические ресурсы. Топливно-энергетические ресурсы (ТЭР). </w:t>
      </w:r>
    </w:p>
    <w:p w:rsidR="00037745" w:rsidRDefault="00037745" w:rsidP="00037745">
      <w:pPr>
        <w:spacing w:after="0"/>
        <w:ind w:firstLine="426"/>
        <w:contextualSpacing/>
        <w:jc w:val="both"/>
        <w:rPr>
          <w:rFonts w:ascii="Times New Roman" w:hAnsi="Times New Roman"/>
          <w:sz w:val="24"/>
          <w:szCs w:val="24"/>
        </w:rPr>
      </w:pPr>
      <w:r>
        <w:rPr>
          <w:rFonts w:ascii="Times New Roman" w:hAnsi="Times New Roman"/>
          <w:b/>
          <w:sz w:val="24"/>
          <w:szCs w:val="24"/>
        </w:rPr>
        <w:t>Ресурсы традиционных топлив.</w:t>
      </w:r>
      <w:r>
        <w:rPr>
          <w:rFonts w:ascii="Times New Roman" w:hAnsi="Times New Roman"/>
          <w:sz w:val="24"/>
          <w:szCs w:val="24"/>
        </w:rPr>
        <w:t xml:space="preserve"> Нетрадиционные и возобновляемые источники энергии. Энергетическая система. Классификация природных ресурсов. </w:t>
      </w:r>
      <w:proofErr w:type="spellStart"/>
      <w:r>
        <w:rPr>
          <w:rFonts w:ascii="Times New Roman" w:hAnsi="Times New Roman"/>
          <w:sz w:val="24"/>
          <w:szCs w:val="24"/>
        </w:rPr>
        <w:t>Исчерпаемые</w:t>
      </w:r>
      <w:proofErr w:type="spellEnd"/>
      <w:r>
        <w:rPr>
          <w:rFonts w:ascii="Times New Roman" w:hAnsi="Times New Roman"/>
          <w:sz w:val="24"/>
          <w:szCs w:val="24"/>
        </w:rPr>
        <w:t xml:space="preserve"> и неисчерпаемые, возобновляемые и </w:t>
      </w:r>
      <w:proofErr w:type="spellStart"/>
      <w:r>
        <w:rPr>
          <w:rFonts w:ascii="Times New Roman" w:hAnsi="Times New Roman"/>
          <w:sz w:val="24"/>
          <w:szCs w:val="24"/>
        </w:rPr>
        <w:t>невозобновляемые</w:t>
      </w:r>
      <w:proofErr w:type="spellEnd"/>
      <w:r>
        <w:rPr>
          <w:rFonts w:ascii="Times New Roman" w:hAnsi="Times New Roman"/>
          <w:sz w:val="24"/>
          <w:szCs w:val="24"/>
        </w:rPr>
        <w:t xml:space="preserve"> источники энергии. Первичная и вторичная энергия, традиционные и нетрадиционные виды энергии. АЭС, ТЭС и ГЭС. Нетрадиционные возобновляемые источники энергии</w:t>
      </w:r>
    </w:p>
    <w:p w:rsidR="00037745" w:rsidRDefault="00037745" w:rsidP="00037745">
      <w:pPr>
        <w:spacing w:after="0"/>
        <w:ind w:firstLine="426"/>
        <w:contextualSpacing/>
        <w:jc w:val="both"/>
        <w:rPr>
          <w:rFonts w:ascii="Times New Roman" w:hAnsi="Times New Roman"/>
          <w:sz w:val="24"/>
          <w:szCs w:val="24"/>
        </w:rPr>
      </w:pPr>
    </w:p>
    <w:p w:rsidR="00037745" w:rsidRDefault="00037745" w:rsidP="00037745">
      <w:pPr>
        <w:spacing w:after="0"/>
        <w:ind w:firstLine="426"/>
        <w:contextualSpacing/>
        <w:jc w:val="both"/>
        <w:rPr>
          <w:rFonts w:ascii="Times New Roman" w:hAnsi="Times New Roman"/>
          <w:sz w:val="24"/>
          <w:szCs w:val="24"/>
        </w:rPr>
      </w:pPr>
      <w:r>
        <w:rPr>
          <w:rFonts w:ascii="Times New Roman" w:hAnsi="Times New Roman"/>
          <w:b/>
          <w:sz w:val="24"/>
          <w:szCs w:val="24"/>
        </w:rPr>
        <w:t xml:space="preserve">Раздел 2. Альтернативные источники энергии Вторичные энергоресурсы. </w:t>
      </w:r>
    </w:p>
    <w:p w:rsidR="00037745" w:rsidRDefault="00037745" w:rsidP="00037745">
      <w:pPr>
        <w:spacing w:after="0"/>
        <w:ind w:firstLine="426"/>
        <w:contextualSpacing/>
        <w:jc w:val="both"/>
        <w:rPr>
          <w:rFonts w:ascii="Times New Roman" w:hAnsi="Times New Roman"/>
          <w:b/>
          <w:sz w:val="24"/>
          <w:szCs w:val="24"/>
        </w:rPr>
      </w:pPr>
    </w:p>
    <w:p w:rsidR="00037745" w:rsidRDefault="00037745" w:rsidP="00037745">
      <w:pPr>
        <w:spacing w:after="0"/>
        <w:ind w:firstLine="426"/>
        <w:contextualSpacing/>
        <w:jc w:val="both"/>
        <w:rPr>
          <w:rFonts w:ascii="Times New Roman" w:hAnsi="Times New Roman"/>
          <w:sz w:val="24"/>
          <w:szCs w:val="24"/>
        </w:rPr>
      </w:pPr>
      <w:r>
        <w:rPr>
          <w:rFonts w:ascii="Times New Roman" w:hAnsi="Times New Roman"/>
          <w:b/>
          <w:sz w:val="24"/>
          <w:szCs w:val="24"/>
        </w:rPr>
        <w:t>Энергия солнца, ветра и воды.</w:t>
      </w:r>
    </w:p>
    <w:p w:rsidR="00037745" w:rsidRDefault="00037745" w:rsidP="00037745">
      <w:pPr>
        <w:spacing w:after="0"/>
        <w:contextualSpacing/>
        <w:jc w:val="both"/>
        <w:rPr>
          <w:rFonts w:ascii="Times New Roman" w:hAnsi="Times New Roman"/>
          <w:sz w:val="24"/>
          <w:szCs w:val="24"/>
        </w:rPr>
      </w:pPr>
      <w:r>
        <w:rPr>
          <w:rFonts w:ascii="Times New Roman" w:hAnsi="Times New Roman"/>
          <w:sz w:val="24"/>
          <w:szCs w:val="24"/>
        </w:rPr>
        <w:lastRenderedPageBreak/>
        <w:t xml:space="preserve">Основные понятия и определения солнечной энергетики. Современное состояние и перспективы развития СЭ в мире и России. Источник солнечного излучения (СИ) и его особенности. </w:t>
      </w:r>
      <w:proofErr w:type="spellStart"/>
      <w:r>
        <w:rPr>
          <w:rFonts w:ascii="Times New Roman" w:hAnsi="Times New Roman"/>
          <w:sz w:val="24"/>
          <w:szCs w:val="24"/>
        </w:rPr>
        <w:t>Фотовольтаика</w:t>
      </w:r>
      <w:proofErr w:type="spellEnd"/>
      <w:r>
        <w:rPr>
          <w:rFonts w:ascii="Times New Roman" w:hAnsi="Times New Roman"/>
          <w:sz w:val="24"/>
          <w:szCs w:val="24"/>
        </w:rPr>
        <w:t xml:space="preserve"> – солнце – электроэнергия. Солнечные коллекторы и схемы их применения. Солнечные электростанции с солнечным прудом. Башенные СЭС. Солнечные аэростатные электростанции. Концентраторы солнечного излучения. Фотоэлектрогенераторы. Фотоэлектричество. Технические требования к солнечным элементам. Основные энергетические характеристики солнечных модулей.</w:t>
      </w:r>
    </w:p>
    <w:p w:rsidR="00037745" w:rsidRDefault="00037745" w:rsidP="00037745">
      <w:pPr>
        <w:spacing w:after="0"/>
        <w:contextualSpacing/>
        <w:jc w:val="both"/>
        <w:rPr>
          <w:rFonts w:ascii="Times New Roman" w:hAnsi="Times New Roman"/>
          <w:sz w:val="24"/>
          <w:szCs w:val="24"/>
        </w:rPr>
      </w:pPr>
      <w:r>
        <w:rPr>
          <w:rFonts w:ascii="Times New Roman" w:hAnsi="Times New Roman"/>
          <w:b/>
          <w:sz w:val="24"/>
          <w:szCs w:val="24"/>
        </w:rPr>
        <w:t>Основные понятия и определения ветроэнергетики (ВЭ)</w:t>
      </w:r>
      <w:r>
        <w:rPr>
          <w:rFonts w:ascii="Times New Roman" w:hAnsi="Times New Roman"/>
          <w:sz w:val="24"/>
          <w:szCs w:val="24"/>
        </w:rPr>
        <w:t xml:space="preserve">. Современное состояние и перспективы развития ВЭ в мире и России. Основные влияющие факторы на формирование ветра в приземном слое атмосферы. Фактические и модельные повторяемости скорости ветра, а также методы их расчета. Энергия ветра и ее основные характеристики. </w:t>
      </w:r>
      <w:proofErr w:type="spellStart"/>
      <w:r>
        <w:rPr>
          <w:rFonts w:ascii="Times New Roman" w:hAnsi="Times New Roman"/>
          <w:sz w:val="24"/>
          <w:szCs w:val="24"/>
        </w:rPr>
        <w:t>Информационнометодическое</w:t>
      </w:r>
      <w:proofErr w:type="spellEnd"/>
      <w:r>
        <w:rPr>
          <w:rFonts w:ascii="Times New Roman" w:hAnsi="Times New Roman"/>
          <w:sz w:val="24"/>
          <w:szCs w:val="24"/>
        </w:rPr>
        <w:t xml:space="preserve"> обеспечение ветроэнергетических расчетов. Классификация ветроэнергетических установок (ВЭУ). </w:t>
      </w:r>
    </w:p>
    <w:p w:rsidR="00037745" w:rsidRDefault="00037745" w:rsidP="00037745">
      <w:pPr>
        <w:spacing w:after="0"/>
        <w:contextualSpacing/>
        <w:jc w:val="both"/>
        <w:rPr>
          <w:rFonts w:ascii="Times New Roman" w:hAnsi="Times New Roman"/>
          <w:sz w:val="24"/>
          <w:szCs w:val="24"/>
        </w:rPr>
      </w:pPr>
      <w:r>
        <w:rPr>
          <w:rFonts w:ascii="Times New Roman" w:hAnsi="Times New Roman"/>
          <w:b/>
          <w:sz w:val="24"/>
          <w:szCs w:val="24"/>
        </w:rPr>
        <w:t>Энергия земли.</w:t>
      </w:r>
      <w:r>
        <w:rPr>
          <w:rFonts w:ascii="Times New Roman" w:hAnsi="Times New Roman"/>
          <w:sz w:val="24"/>
          <w:szCs w:val="24"/>
        </w:rPr>
        <w:t xml:space="preserve"> Геотермальная энергетика. Использование </w:t>
      </w:r>
      <w:proofErr w:type="spellStart"/>
      <w:r>
        <w:rPr>
          <w:rFonts w:ascii="Times New Roman" w:hAnsi="Times New Roman"/>
          <w:sz w:val="24"/>
          <w:szCs w:val="24"/>
        </w:rPr>
        <w:t>низкопотенциальной</w:t>
      </w:r>
      <w:proofErr w:type="spellEnd"/>
      <w:r>
        <w:rPr>
          <w:rFonts w:ascii="Times New Roman" w:hAnsi="Times New Roman"/>
          <w:sz w:val="24"/>
          <w:szCs w:val="24"/>
        </w:rPr>
        <w:t xml:space="preserve"> тепловой энергии земли. </w:t>
      </w:r>
      <w:proofErr w:type="spellStart"/>
      <w:r>
        <w:rPr>
          <w:rFonts w:ascii="Times New Roman" w:hAnsi="Times New Roman"/>
          <w:sz w:val="24"/>
          <w:szCs w:val="24"/>
        </w:rPr>
        <w:t>Теплонасосные</w:t>
      </w:r>
      <w:proofErr w:type="spellEnd"/>
      <w:r>
        <w:rPr>
          <w:rFonts w:ascii="Times New Roman" w:hAnsi="Times New Roman"/>
          <w:sz w:val="24"/>
          <w:szCs w:val="24"/>
        </w:rPr>
        <w:t xml:space="preserve"> установки: принцип действия, схемы использования. Характерные зоны и основные места концентрации геотермальной энергии Земли. </w:t>
      </w:r>
    </w:p>
    <w:p w:rsidR="00037745" w:rsidRDefault="00037745" w:rsidP="00037745">
      <w:pPr>
        <w:spacing w:after="0"/>
        <w:contextualSpacing/>
        <w:jc w:val="both"/>
        <w:rPr>
          <w:rFonts w:ascii="Times New Roman" w:hAnsi="Times New Roman"/>
          <w:sz w:val="24"/>
          <w:szCs w:val="24"/>
        </w:rPr>
      </w:pPr>
    </w:p>
    <w:p w:rsidR="00037745" w:rsidRDefault="00037745" w:rsidP="00037745">
      <w:pPr>
        <w:pStyle w:val="a9"/>
        <w:numPr>
          <w:ilvl w:val="0"/>
          <w:numId w:val="12"/>
        </w:numPr>
        <w:tabs>
          <w:tab w:val="left" w:pos="709"/>
        </w:tabs>
        <w:spacing w:after="0" w:line="240" w:lineRule="auto"/>
        <w:jc w:val="both"/>
        <w:rPr>
          <w:rFonts w:ascii="Times New Roman" w:hAnsi="Times New Roman"/>
          <w:sz w:val="24"/>
          <w:szCs w:val="24"/>
        </w:rPr>
      </w:pPr>
      <w:r>
        <w:rPr>
          <w:rFonts w:ascii="Times New Roman" w:hAnsi="Times New Roman"/>
          <w:b/>
          <w:bCs/>
          <w:sz w:val="24"/>
          <w:szCs w:val="24"/>
        </w:rPr>
        <w:t xml:space="preserve">ОБРАЗОВАТЕЛЬНЫЕ ТЕХНОЛОГИИ </w:t>
      </w:r>
    </w:p>
    <w:p w:rsidR="00037745" w:rsidRDefault="00037745" w:rsidP="00037745">
      <w:pPr>
        <w:tabs>
          <w:tab w:val="left" w:pos="709"/>
        </w:tabs>
        <w:spacing w:after="0" w:line="240" w:lineRule="auto"/>
        <w:jc w:val="both"/>
        <w:rPr>
          <w:rFonts w:ascii="Times New Roman" w:hAnsi="Times New Roman"/>
          <w:b/>
          <w:bCs/>
          <w:sz w:val="24"/>
          <w:szCs w:val="24"/>
        </w:rPr>
      </w:pPr>
    </w:p>
    <w:p w:rsidR="00037745" w:rsidRDefault="00037745" w:rsidP="00037745">
      <w:pPr>
        <w:tabs>
          <w:tab w:val="left" w:pos="709"/>
        </w:tabs>
        <w:spacing w:after="0" w:line="240" w:lineRule="auto"/>
        <w:jc w:val="both"/>
        <w:rPr>
          <w:rFonts w:ascii="Times New Roman" w:hAnsi="Times New Roman"/>
          <w:b/>
          <w:bCs/>
          <w:sz w:val="24"/>
          <w:szCs w:val="24"/>
        </w:rPr>
      </w:pPr>
    </w:p>
    <w:p w:rsidR="00037745" w:rsidRDefault="00037745" w:rsidP="00037745">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037745" w:rsidRDefault="00037745" w:rsidP="00037745">
      <w:pPr>
        <w:numPr>
          <w:ilvl w:val="0"/>
          <w:numId w:val="6"/>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037745" w:rsidRDefault="00037745" w:rsidP="00037745">
      <w:pPr>
        <w:numPr>
          <w:ilvl w:val="0"/>
          <w:numId w:val="6"/>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037745" w:rsidRDefault="00037745" w:rsidP="00037745">
      <w:pPr>
        <w:numPr>
          <w:ilvl w:val="0"/>
          <w:numId w:val="6"/>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037745" w:rsidRDefault="00037745" w:rsidP="00037745">
      <w:pPr>
        <w:numPr>
          <w:ilvl w:val="0"/>
          <w:numId w:val="6"/>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037745" w:rsidRDefault="00037745" w:rsidP="00037745">
      <w:pPr>
        <w:tabs>
          <w:tab w:val="left" w:pos="709"/>
        </w:tabs>
        <w:spacing w:after="0" w:line="240" w:lineRule="auto"/>
        <w:ind w:left="426"/>
        <w:contextualSpacing/>
        <w:jc w:val="both"/>
        <w:rPr>
          <w:rFonts w:ascii="Times New Roman" w:hAnsi="Times New Roman"/>
          <w:b/>
          <w:bCs/>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37745" w:rsidRDefault="00037745" w:rsidP="00037745">
      <w:pPr>
        <w:spacing w:after="0" w:line="240" w:lineRule="auto"/>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037745" w:rsidRDefault="00037745" w:rsidP="00037745">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4"/>
        <w:gridCol w:w="2027"/>
        <w:gridCol w:w="1820"/>
        <w:gridCol w:w="1739"/>
        <w:gridCol w:w="1807"/>
        <w:gridCol w:w="1813"/>
      </w:tblGrid>
      <w:tr w:rsidR="00037745" w:rsidTr="007763D4">
        <w:trPr>
          <w:trHeight w:val="1396"/>
        </w:trPr>
        <w:tc>
          <w:tcPr>
            <w:tcW w:w="673" w:type="dxa"/>
            <w:tcBorders>
              <w:top w:val="single" w:sz="8" w:space="0" w:color="000000"/>
              <w:left w:val="single" w:sz="8" w:space="0" w:color="000000"/>
              <w:bottom w:val="single" w:sz="4" w:space="0" w:color="000000"/>
              <w:right w:val="single" w:sz="8"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037745" w:rsidRDefault="00037745" w:rsidP="007763D4">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7" w:type="dxa"/>
            <w:tcBorders>
              <w:top w:val="single" w:sz="8" w:space="0" w:color="000000"/>
              <w:bottom w:val="single" w:sz="4" w:space="0" w:color="000000"/>
              <w:right w:val="single" w:sz="8"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037745" w:rsidRDefault="00037745" w:rsidP="007763D4">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037745" w:rsidRDefault="00037745" w:rsidP="007763D4">
            <w:pPr>
              <w:widowControl w:val="0"/>
              <w:spacing w:after="0" w:line="240" w:lineRule="auto"/>
              <w:contextualSpacing/>
              <w:jc w:val="center"/>
              <w:rPr>
                <w:rFonts w:ascii="Times New Roman" w:hAnsi="Times New Roman"/>
                <w:i/>
                <w:iCs/>
                <w:sz w:val="24"/>
                <w:szCs w:val="24"/>
              </w:rPr>
            </w:pPr>
          </w:p>
        </w:tc>
        <w:tc>
          <w:tcPr>
            <w:tcW w:w="1807" w:type="dxa"/>
            <w:tcBorders>
              <w:top w:val="single" w:sz="8" w:space="0" w:color="000000"/>
              <w:bottom w:val="single" w:sz="4" w:space="0" w:color="000000"/>
              <w:right w:val="single" w:sz="8"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037745" w:rsidRDefault="00037745" w:rsidP="007763D4">
            <w:pPr>
              <w:widowControl w:val="0"/>
              <w:spacing w:after="0" w:line="240" w:lineRule="auto"/>
              <w:contextualSpacing/>
              <w:jc w:val="center"/>
              <w:rPr>
                <w:rFonts w:ascii="Times New Roman" w:hAnsi="Times New Roman"/>
                <w:i/>
                <w:sz w:val="24"/>
                <w:szCs w:val="24"/>
              </w:rPr>
            </w:pPr>
          </w:p>
        </w:tc>
        <w:tc>
          <w:tcPr>
            <w:tcW w:w="1813" w:type="dxa"/>
            <w:tcBorders>
              <w:top w:val="single" w:sz="8" w:space="0" w:color="000000"/>
              <w:bottom w:val="single" w:sz="4" w:space="0" w:color="000000"/>
              <w:right w:val="single" w:sz="8"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037745" w:rsidRDefault="00037745" w:rsidP="007763D4">
            <w:pPr>
              <w:widowControl w:val="0"/>
              <w:spacing w:after="0" w:line="240" w:lineRule="auto"/>
              <w:contextualSpacing/>
              <w:jc w:val="center"/>
              <w:rPr>
                <w:rFonts w:ascii="Times New Roman" w:hAnsi="Times New Roman"/>
                <w:sz w:val="24"/>
                <w:szCs w:val="24"/>
              </w:rPr>
            </w:pPr>
          </w:p>
        </w:tc>
      </w:tr>
      <w:tr w:rsidR="00037745" w:rsidTr="007763D4">
        <w:trPr>
          <w:trHeight w:val="378"/>
        </w:trPr>
        <w:tc>
          <w:tcPr>
            <w:tcW w:w="673"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proofErr w:type="spellStart"/>
            <w:proofErr w:type="gramStart"/>
            <w:r>
              <w:rPr>
                <w:rFonts w:ascii="Times New Roman" w:hAnsi="Times New Roman"/>
                <w:color w:val="000000"/>
                <w:sz w:val="24"/>
                <w:szCs w:val="24"/>
              </w:rPr>
              <w:t>Топливно</w:t>
            </w:r>
            <w:proofErr w:type="spellEnd"/>
            <w:r>
              <w:rPr>
                <w:rFonts w:ascii="Times New Roman" w:hAnsi="Times New Roman"/>
                <w:color w:val="000000"/>
                <w:sz w:val="24"/>
                <w:szCs w:val="24"/>
              </w:rPr>
              <w:t xml:space="preserve"> - энергетические</w:t>
            </w:r>
            <w:proofErr w:type="gramEnd"/>
            <w:r>
              <w:rPr>
                <w:rFonts w:ascii="Times New Roman" w:hAnsi="Times New Roman"/>
                <w:color w:val="000000"/>
                <w:sz w:val="24"/>
                <w:szCs w:val="24"/>
              </w:rPr>
              <w:t xml:space="preserve"> ресурсы.</w:t>
            </w:r>
          </w:p>
        </w:tc>
        <w:tc>
          <w:tcPr>
            <w:tcW w:w="1820"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топливно-энергетические ресурсы</w:t>
            </w:r>
          </w:p>
        </w:tc>
        <w:tc>
          <w:tcPr>
            <w:tcW w:w="180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37745" w:rsidTr="007763D4">
        <w:trPr>
          <w:trHeight w:val="378"/>
        </w:trPr>
        <w:tc>
          <w:tcPr>
            <w:tcW w:w="673"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proofErr w:type="spellStart"/>
            <w:proofErr w:type="gramStart"/>
            <w:r>
              <w:rPr>
                <w:rFonts w:ascii="Times New Roman" w:hAnsi="Times New Roman"/>
                <w:sz w:val="24"/>
                <w:szCs w:val="24"/>
              </w:rPr>
              <w:t>Топливно</w:t>
            </w:r>
            <w:proofErr w:type="spellEnd"/>
            <w:r>
              <w:rPr>
                <w:rFonts w:ascii="Times New Roman" w:hAnsi="Times New Roman"/>
                <w:sz w:val="24"/>
                <w:szCs w:val="24"/>
              </w:rPr>
              <w:t xml:space="preserve"> - энергетические</w:t>
            </w:r>
            <w:proofErr w:type="gramEnd"/>
            <w:r>
              <w:rPr>
                <w:rFonts w:ascii="Times New Roman" w:hAnsi="Times New Roman"/>
                <w:sz w:val="24"/>
                <w:szCs w:val="24"/>
              </w:rPr>
              <w:t xml:space="preserve"> ресурсы.</w:t>
            </w:r>
          </w:p>
        </w:tc>
        <w:tc>
          <w:tcPr>
            <w:tcW w:w="1820"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топливно-</w:t>
            </w:r>
            <w:r>
              <w:rPr>
                <w:rFonts w:ascii="Times New Roman" w:hAnsi="Times New Roman"/>
                <w:color w:val="000000"/>
                <w:sz w:val="24"/>
                <w:szCs w:val="24"/>
              </w:rPr>
              <w:lastRenderedPageBreak/>
              <w:t>энергетические ресурсы</w:t>
            </w:r>
          </w:p>
        </w:tc>
        <w:tc>
          <w:tcPr>
            <w:tcW w:w="180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jc w:val="center"/>
              <w:rPr>
                <w:rFonts w:ascii="Times New Roman" w:hAnsi="Times New Roman"/>
                <w:sz w:val="24"/>
                <w:szCs w:val="24"/>
              </w:rPr>
            </w:pPr>
            <w:r>
              <w:rPr>
                <w:rFonts w:ascii="Times New Roman" w:hAnsi="Times New Roman"/>
                <w:sz w:val="24"/>
                <w:szCs w:val="24"/>
              </w:rPr>
              <w:lastRenderedPageBreak/>
              <w:t>1,2,3,4</w:t>
            </w:r>
          </w:p>
        </w:tc>
        <w:tc>
          <w:tcPr>
            <w:tcW w:w="1813"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37745" w:rsidTr="007763D4">
        <w:trPr>
          <w:trHeight w:val="347"/>
        </w:trPr>
        <w:tc>
          <w:tcPr>
            <w:tcW w:w="673"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Ресурсы традиционных топлив.</w:t>
            </w:r>
          </w:p>
        </w:tc>
        <w:tc>
          <w:tcPr>
            <w:tcW w:w="1820"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ресурсы традиционных топлив.</w:t>
            </w:r>
          </w:p>
        </w:tc>
        <w:tc>
          <w:tcPr>
            <w:tcW w:w="180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37745" w:rsidTr="007763D4">
        <w:trPr>
          <w:trHeight w:val="347"/>
        </w:trPr>
        <w:tc>
          <w:tcPr>
            <w:tcW w:w="673"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Альтернативные источники энергии</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Вторичные энергоресурсы.</w:t>
            </w:r>
          </w:p>
        </w:tc>
        <w:tc>
          <w:tcPr>
            <w:tcW w:w="1820"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альтернативные источники энергии</w:t>
            </w:r>
          </w:p>
        </w:tc>
        <w:tc>
          <w:tcPr>
            <w:tcW w:w="180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37745" w:rsidTr="007763D4">
        <w:trPr>
          <w:trHeight w:val="347"/>
        </w:trPr>
        <w:tc>
          <w:tcPr>
            <w:tcW w:w="673"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tc>
        <w:tc>
          <w:tcPr>
            <w:tcW w:w="1820"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виды источников энергии</w:t>
            </w:r>
          </w:p>
        </w:tc>
        <w:tc>
          <w:tcPr>
            <w:tcW w:w="180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37745" w:rsidTr="007763D4">
        <w:trPr>
          <w:trHeight w:val="347"/>
        </w:trPr>
        <w:tc>
          <w:tcPr>
            <w:tcW w:w="673"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7"/>
              </w:numPr>
              <w:spacing w:after="0" w:line="240" w:lineRule="auto"/>
              <w:jc w:val="center"/>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Основные понятия и определения ветроэнергетики (ВЭ).</w:t>
            </w:r>
          </w:p>
        </w:tc>
        <w:tc>
          <w:tcPr>
            <w:tcW w:w="1820"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 xml:space="preserve">Изучить основные параметры и режимы работы </w:t>
            </w:r>
            <w:proofErr w:type="spellStart"/>
            <w:r>
              <w:rPr>
                <w:rFonts w:ascii="Times New Roman" w:hAnsi="Times New Roman"/>
                <w:color w:val="000000"/>
                <w:sz w:val="24"/>
                <w:szCs w:val="24"/>
              </w:rPr>
              <w:t>ветроустановок</w:t>
            </w:r>
            <w:proofErr w:type="spellEnd"/>
          </w:p>
        </w:tc>
        <w:tc>
          <w:tcPr>
            <w:tcW w:w="180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37745" w:rsidTr="007763D4">
        <w:trPr>
          <w:trHeight w:val="347"/>
        </w:trPr>
        <w:tc>
          <w:tcPr>
            <w:tcW w:w="673"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7"/>
              </w:numPr>
              <w:spacing w:after="0" w:line="240" w:lineRule="auto"/>
              <w:rPr>
                <w:rFonts w:ascii="Times New Roman" w:hAnsi="Times New Roman"/>
                <w:sz w:val="24"/>
                <w:szCs w:val="24"/>
              </w:rPr>
            </w:pPr>
          </w:p>
          <w:p w:rsidR="00037745" w:rsidRDefault="00037745" w:rsidP="007763D4">
            <w:pPr>
              <w:widowControl w:val="0"/>
              <w:spacing w:after="0" w:line="240" w:lineRule="auto"/>
              <w:rPr>
                <w:rFonts w:ascii="Times New Roman" w:hAnsi="Times New Roman"/>
                <w:sz w:val="24"/>
                <w:szCs w:val="24"/>
              </w:rPr>
            </w:pPr>
          </w:p>
        </w:tc>
        <w:tc>
          <w:tcPr>
            <w:tcW w:w="202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Энергия земли.</w:t>
            </w:r>
          </w:p>
        </w:tc>
        <w:tc>
          <w:tcPr>
            <w:tcW w:w="1820"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Изучить  основные источники энергии земли  (геотермальные источники)</w:t>
            </w:r>
          </w:p>
        </w:tc>
        <w:tc>
          <w:tcPr>
            <w:tcW w:w="1807"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bl>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037745" w:rsidRDefault="00037745" w:rsidP="00037745">
      <w:pPr>
        <w:spacing w:after="0" w:line="240" w:lineRule="auto"/>
        <w:ind w:firstLine="426"/>
        <w:contextualSpacing/>
        <w:jc w:val="both"/>
        <w:rPr>
          <w:rFonts w:ascii="Times New Roman" w:hAnsi="Times New Roman"/>
          <w:color w:val="000000"/>
          <w:sz w:val="24"/>
          <w:szCs w:val="24"/>
          <w:shd w:val="clear" w:color="auto" w:fill="FFFFFF"/>
        </w:rPr>
      </w:pPr>
    </w:p>
    <w:p w:rsidR="00037745" w:rsidRDefault="00037745" w:rsidP="00037745">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Альтернативные источники энергетики</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037745" w:rsidRDefault="00037745" w:rsidP="00037745">
      <w:pPr>
        <w:tabs>
          <w:tab w:val="left" w:pos="709"/>
        </w:tabs>
        <w:spacing w:after="0" w:line="240" w:lineRule="auto"/>
        <w:ind w:left="426"/>
        <w:contextualSpacing/>
        <w:jc w:val="both"/>
        <w:rPr>
          <w:rFonts w:ascii="Times New Roman" w:hAnsi="Times New Roman"/>
          <w:b/>
          <w:bCs/>
          <w:sz w:val="24"/>
          <w:szCs w:val="24"/>
        </w:rPr>
      </w:pP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037745" w:rsidRDefault="00037745" w:rsidP="0003774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037745" w:rsidRDefault="00037745" w:rsidP="0003774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037745" w:rsidRDefault="00037745" w:rsidP="0003774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037745" w:rsidRDefault="00037745" w:rsidP="0003774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037745" w:rsidRDefault="00037745" w:rsidP="0003774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037745" w:rsidRDefault="00037745" w:rsidP="0003774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037745" w:rsidRDefault="00037745" w:rsidP="0003774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037745" w:rsidRDefault="00037745" w:rsidP="00037745">
      <w:pPr>
        <w:shd w:val="clear" w:color="auto" w:fill="FFFFFF"/>
        <w:spacing w:after="0" w:line="240" w:lineRule="auto"/>
        <w:ind w:firstLine="426"/>
        <w:jc w:val="both"/>
        <w:rPr>
          <w:rFonts w:ascii="Times New Roman" w:hAnsi="Times New Roman"/>
          <w:color w:val="000000"/>
          <w:sz w:val="24"/>
          <w:szCs w:val="24"/>
        </w:rPr>
      </w:pPr>
    </w:p>
    <w:p w:rsidR="00037745" w:rsidRDefault="00037745" w:rsidP="00037745">
      <w:pPr>
        <w:shd w:val="clear" w:color="auto" w:fill="FFFFFF"/>
        <w:spacing w:after="0" w:line="240" w:lineRule="auto"/>
        <w:ind w:firstLine="426"/>
        <w:jc w:val="both"/>
        <w:rPr>
          <w:rFonts w:ascii="Times New Roman" w:hAnsi="Times New Roman"/>
          <w:color w:val="000000"/>
          <w:sz w:val="24"/>
          <w:szCs w:val="24"/>
        </w:rPr>
      </w:pPr>
    </w:p>
    <w:p w:rsidR="00037745" w:rsidRDefault="00037745" w:rsidP="00037745">
      <w:pPr>
        <w:shd w:val="clear" w:color="auto" w:fill="FFFFFF"/>
        <w:spacing w:after="0" w:line="240" w:lineRule="auto"/>
        <w:ind w:firstLine="426"/>
        <w:jc w:val="both"/>
        <w:rPr>
          <w:rFonts w:ascii="Times New Roman" w:hAnsi="Times New Roman"/>
          <w:color w:val="000000"/>
          <w:sz w:val="24"/>
          <w:szCs w:val="24"/>
        </w:rPr>
      </w:pPr>
    </w:p>
    <w:p w:rsidR="00037745" w:rsidRDefault="00037745" w:rsidP="00037745">
      <w:pPr>
        <w:shd w:val="clear" w:color="auto" w:fill="FFFFFF"/>
        <w:spacing w:after="0" w:line="240" w:lineRule="auto"/>
        <w:ind w:firstLine="426"/>
        <w:jc w:val="both"/>
        <w:rPr>
          <w:rFonts w:ascii="Times New Roman" w:hAnsi="Times New Roman"/>
          <w:color w:val="000000"/>
          <w:sz w:val="24"/>
          <w:szCs w:val="24"/>
        </w:rPr>
      </w:pPr>
    </w:p>
    <w:p w:rsidR="00037745" w:rsidRDefault="00037745" w:rsidP="0003774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 xml:space="preserve"> Методические рекомендации по подготовке и сдаче коллоквиума</w:t>
      </w:r>
    </w:p>
    <w:p w:rsidR="00037745" w:rsidRDefault="00037745" w:rsidP="00037745">
      <w:pPr>
        <w:pStyle w:val="aa"/>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37745" w:rsidRDefault="00037745" w:rsidP="00037745">
      <w:pPr>
        <w:pStyle w:val="aa"/>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37745" w:rsidRDefault="00037745" w:rsidP="00037745">
      <w:pPr>
        <w:pStyle w:val="aa"/>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37745" w:rsidRDefault="00037745" w:rsidP="00037745">
      <w:pPr>
        <w:pStyle w:val="aa"/>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37745" w:rsidRDefault="00037745" w:rsidP="00037745">
      <w:pPr>
        <w:pStyle w:val="aa"/>
        <w:spacing w:before="280" w:after="280"/>
        <w:ind w:firstLine="426"/>
        <w:contextualSpacing/>
        <w:jc w:val="both"/>
      </w:pPr>
      <w:r>
        <w:rPr>
          <w:b/>
          <w:color w:val="000000"/>
        </w:rPr>
        <w:t>От студента требуется:</w:t>
      </w:r>
    </w:p>
    <w:p w:rsidR="00037745" w:rsidRDefault="00037745" w:rsidP="00037745">
      <w:pPr>
        <w:pStyle w:val="aa"/>
        <w:numPr>
          <w:ilvl w:val="0"/>
          <w:numId w:val="9"/>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037745" w:rsidRDefault="00037745" w:rsidP="00037745">
      <w:pPr>
        <w:pStyle w:val="aa"/>
        <w:numPr>
          <w:ilvl w:val="0"/>
          <w:numId w:val="9"/>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037745" w:rsidRDefault="00037745" w:rsidP="00037745">
      <w:pPr>
        <w:pStyle w:val="aa"/>
        <w:spacing w:before="280" w:after="280"/>
        <w:ind w:firstLine="426"/>
        <w:contextualSpacing/>
        <w:jc w:val="both"/>
      </w:pPr>
      <w:r>
        <w:rPr>
          <w:color w:val="000000"/>
        </w:rPr>
        <w:lastRenderedPageBreak/>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37745" w:rsidRDefault="00037745" w:rsidP="00037745">
      <w:pPr>
        <w:pStyle w:val="aa"/>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37745" w:rsidRDefault="00037745" w:rsidP="00037745">
      <w:pPr>
        <w:pStyle w:val="aa"/>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037745" w:rsidRDefault="00037745" w:rsidP="00037745">
      <w:pPr>
        <w:pStyle w:val="aa"/>
        <w:spacing w:before="280" w:after="280"/>
        <w:ind w:firstLine="426"/>
        <w:contextualSpacing/>
        <w:jc w:val="both"/>
      </w:pPr>
      <w:r>
        <w:rPr>
          <w:color w:val="000000"/>
        </w:rPr>
        <w:t>Подготовка к коллоквиуму предполагает несколько этапов:</w:t>
      </w:r>
    </w:p>
    <w:p w:rsidR="00037745" w:rsidRDefault="00037745" w:rsidP="00037745">
      <w:pPr>
        <w:pStyle w:val="aa"/>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37745" w:rsidRDefault="00037745" w:rsidP="00037745">
      <w:pPr>
        <w:pStyle w:val="aa"/>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37745" w:rsidRDefault="00037745" w:rsidP="00037745">
      <w:pPr>
        <w:pStyle w:val="aa"/>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037745" w:rsidRDefault="00037745" w:rsidP="00037745">
      <w:pPr>
        <w:pStyle w:val="aa"/>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37745" w:rsidRDefault="00037745" w:rsidP="00037745">
      <w:pPr>
        <w:pStyle w:val="aa"/>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037745" w:rsidRDefault="00037745" w:rsidP="00037745">
      <w:pPr>
        <w:pStyle w:val="aa"/>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037745" w:rsidRDefault="00037745" w:rsidP="00037745">
      <w:pPr>
        <w:pStyle w:val="aa"/>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37745" w:rsidRDefault="00037745" w:rsidP="00037745">
      <w:pPr>
        <w:spacing w:after="0" w:line="240" w:lineRule="auto"/>
        <w:contextualSpacing/>
        <w:jc w:val="both"/>
        <w:rPr>
          <w:rFonts w:ascii="Times New Roman" w:hAnsi="Times New Roman"/>
          <w:b/>
          <w:bCs/>
          <w:sz w:val="24"/>
          <w:szCs w:val="24"/>
        </w:rPr>
      </w:pPr>
    </w:p>
    <w:p w:rsidR="00037745" w:rsidRDefault="00037745" w:rsidP="00037745">
      <w:pPr>
        <w:spacing w:after="0" w:line="240" w:lineRule="auto"/>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037745" w:rsidRDefault="00037745" w:rsidP="00037745">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969"/>
        <w:gridCol w:w="2789"/>
      </w:tblGrid>
      <w:tr w:rsidR="00037745" w:rsidTr="007763D4">
        <w:trPr>
          <w:trHeight w:val="755"/>
        </w:trPr>
        <w:tc>
          <w:tcPr>
            <w:tcW w:w="77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037745" w:rsidRDefault="00037745" w:rsidP="007763D4">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96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78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37745" w:rsidTr="007763D4">
        <w:trPr>
          <w:trHeight w:val="190"/>
        </w:trPr>
        <w:tc>
          <w:tcPr>
            <w:tcW w:w="779"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10"/>
              </w:numPr>
              <w:spacing w:after="0" w:line="240" w:lineRule="auto"/>
              <w:jc w:val="center"/>
              <w:rPr>
                <w:rFonts w:ascii="Times New Roman" w:hAnsi="Times New Roman"/>
                <w:w w:val="95"/>
                <w:sz w:val="24"/>
                <w:szCs w:val="24"/>
              </w:rPr>
            </w:pPr>
          </w:p>
          <w:p w:rsidR="00037745" w:rsidRDefault="00037745" w:rsidP="007763D4">
            <w:pPr>
              <w:pStyle w:val="a9"/>
              <w:widowControl w:val="0"/>
              <w:numPr>
                <w:ilvl w:val="0"/>
                <w:numId w:val="11"/>
              </w:numPr>
              <w:rPr>
                <w:rFonts w:ascii="Times New Roman" w:hAnsi="Times New Roman"/>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p w:rsidR="00037745" w:rsidRDefault="00037745" w:rsidP="007763D4">
            <w:pPr>
              <w:widowControl w:val="0"/>
              <w:spacing w:after="0" w:line="240" w:lineRule="auto"/>
              <w:ind w:firstLine="142"/>
              <w:contextualSpacing/>
              <w:jc w:val="center"/>
              <w:rPr>
                <w:rFonts w:ascii="Times New Roman" w:hAnsi="Times New Roman"/>
                <w:sz w:val="24"/>
                <w:szCs w:val="24"/>
              </w:rPr>
            </w:pPr>
          </w:p>
          <w:p w:rsidR="00037745" w:rsidRDefault="00037745" w:rsidP="007763D4">
            <w:pPr>
              <w:widowControl w:val="0"/>
              <w:spacing w:after="0" w:line="240" w:lineRule="auto"/>
              <w:ind w:firstLine="142"/>
              <w:contextualSpacing/>
              <w:jc w:val="center"/>
              <w:rPr>
                <w:rFonts w:ascii="Times New Roman" w:hAnsi="Times New Roman"/>
                <w:sz w:val="24"/>
                <w:szCs w:val="24"/>
              </w:rPr>
            </w:pPr>
          </w:p>
          <w:p w:rsidR="00037745" w:rsidRDefault="00037745" w:rsidP="007763D4">
            <w:pPr>
              <w:widowControl w:val="0"/>
              <w:spacing w:after="0" w:line="240" w:lineRule="auto"/>
              <w:ind w:firstLine="142"/>
              <w:contextualSpacing/>
              <w:jc w:val="center"/>
              <w:rPr>
                <w:rFonts w:ascii="Times New Roman" w:hAnsi="Times New Roman"/>
                <w:sz w:val="24"/>
                <w:szCs w:val="24"/>
              </w:rPr>
            </w:pPr>
          </w:p>
          <w:p w:rsidR="00037745" w:rsidRDefault="00037745" w:rsidP="007763D4">
            <w:pPr>
              <w:widowControl w:val="0"/>
              <w:spacing w:after="0" w:line="240" w:lineRule="auto"/>
              <w:ind w:firstLine="142"/>
              <w:contextualSpacing/>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proofErr w:type="spellStart"/>
            <w:r>
              <w:rPr>
                <w:rFonts w:ascii="Times New Roman" w:hAnsi="Times New Roman"/>
                <w:color w:val="000000"/>
                <w:sz w:val="24"/>
                <w:szCs w:val="24"/>
              </w:rPr>
              <w:t>Топрливно</w:t>
            </w:r>
            <w:proofErr w:type="spellEnd"/>
            <w:r>
              <w:rPr>
                <w:rFonts w:ascii="Times New Roman" w:hAnsi="Times New Roman"/>
                <w:color w:val="000000"/>
                <w:sz w:val="24"/>
                <w:szCs w:val="24"/>
              </w:rPr>
              <w:t xml:space="preserve"> - энергетические ресурсы.</w:t>
            </w:r>
          </w:p>
          <w:p w:rsidR="00037745" w:rsidRDefault="00037745" w:rsidP="007763D4">
            <w:pPr>
              <w:widowControl w:val="0"/>
              <w:spacing w:after="0" w:line="240" w:lineRule="auto"/>
              <w:contextualSpacing/>
              <w:rPr>
                <w:rFonts w:ascii="Times New Roman" w:hAnsi="Times New Roman"/>
                <w:sz w:val="24"/>
                <w:szCs w:val="24"/>
              </w:rPr>
            </w:pPr>
            <w:proofErr w:type="spellStart"/>
            <w:proofErr w:type="gramStart"/>
            <w:r>
              <w:rPr>
                <w:rFonts w:ascii="Times New Roman" w:hAnsi="Times New Roman"/>
                <w:sz w:val="24"/>
                <w:szCs w:val="24"/>
              </w:rPr>
              <w:t>Топливно</w:t>
            </w:r>
            <w:proofErr w:type="spellEnd"/>
            <w:r>
              <w:rPr>
                <w:rFonts w:ascii="Times New Roman" w:hAnsi="Times New Roman"/>
                <w:sz w:val="24"/>
                <w:szCs w:val="24"/>
              </w:rPr>
              <w:t xml:space="preserve"> - энергетические</w:t>
            </w:r>
            <w:proofErr w:type="gramEnd"/>
            <w:r>
              <w:rPr>
                <w:rFonts w:ascii="Times New Roman" w:hAnsi="Times New Roman"/>
                <w:sz w:val="24"/>
                <w:szCs w:val="24"/>
              </w:rPr>
              <w:t xml:space="preserve"> ресурсы.</w:t>
            </w:r>
          </w:p>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Ресурсы традиционных топлив.</w:t>
            </w:r>
          </w:p>
        </w:tc>
        <w:tc>
          <w:tcPr>
            <w:tcW w:w="278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left="142"/>
              <w:contextualSpacing/>
              <w:jc w:val="center"/>
              <w:rPr>
                <w:rFonts w:ascii="Times New Roman" w:hAnsi="Times New Roman"/>
                <w:sz w:val="24"/>
                <w:szCs w:val="24"/>
              </w:rPr>
            </w:pPr>
          </w:p>
          <w:p w:rsidR="00037745" w:rsidRDefault="00037745" w:rsidP="007763D4">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w:t>
            </w:r>
          </w:p>
        </w:tc>
      </w:tr>
      <w:tr w:rsidR="00037745" w:rsidTr="007763D4">
        <w:trPr>
          <w:trHeight w:val="1876"/>
        </w:trPr>
        <w:tc>
          <w:tcPr>
            <w:tcW w:w="779"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10"/>
              </w:numPr>
              <w:spacing w:after="0" w:line="240" w:lineRule="auto"/>
              <w:jc w:val="center"/>
              <w:rPr>
                <w:rFonts w:ascii="Times New Roman" w:hAnsi="Times New Roman"/>
                <w:sz w:val="24"/>
                <w:szCs w:val="24"/>
              </w:rPr>
            </w:pPr>
            <w:r>
              <w:rPr>
                <w:rFonts w:ascii="Times New Roman" w:hAnsi="Times New Roman"/>
                <w:sz w:val="24"/>
                <w:szCs w:val="24"/>
              </w:rPr>
              <w:t>22.</w:t>
            </w:r>
          </w:p>
        </w:tc>
        <w:tc>
          <w:tcPr>
            <w:tcW w:w="1962"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96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Альтернативные источники энергии</w:t>
            </w:r>
            <w:proofErr w:type="gramStart"/>
            <w:r>
              <w:rPr>
                <w:rFonts w:ascii="Times New Roman" w:hAnsi="Times New Roman"/>
                <w:color w:val="000000"/>
                <w:sz w:val="24"/>
                <w:szCs w:val="24"/>
              </w:rPr>
              <w:t xml:space="preserve"> .</w:t>
            </w:r>
            <w:proofErr w:type="gramEnd"/>
          </w:p>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Вторичные энергоресурсы.</w:t>
            </w:r>
          </w:p>
          <w:p w:rsidR="00037745" w:rsidRDefault="00037745" w:rsidP="007763D4">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sz w:val="24"/>
                <w:szCs w:val="24"/>
              </w:rPr>
              <w:t>Основные понятия и определения ветроэнергетики (ВЭ).</w:t>
            </w:r>
          </w:p>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Энергия земли.</w:t>
            </w:r>
          </w:p>
        </w:tc>
        <w:tc>
          <w:tcPr>
            <w:tcW w:w="278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rPr>
                <w:rFonts w:ascii="Times New Roman" w:hAnsi="Times New Roman"/>
                <w:sz w:val="24"/>
                <w:szCs w:val="24"/>
              </w:rPr>
            </w:pPr>
          </w:p>
          <w:p w:rsidR="00037745" w:rsidRDefault="00037745" w:rsidP="007763D4">
            <w:pPr>
              <w:widowControl w:val="0"/>
              <w:spacing w:after="0" w:line="240" w:lineRule="auto"/>
              <w:rPr>
                <w:rFonts w:ascii="Times New Roman" w:hAnsi="Times New Roman"/>
                <w:sz w:val="24"/>
                <w:szCs w:val="24"/>
              </w:rPr>
            </w:pPr>
            <w:r>
              <w:rPr>
                <w:rFonts w:ascii="Times New Roman" w:hAnsi="Times New Roman"/>
                <w:sz w:val="24"/>
                <w:szCs w:val="24"/>
              </w:rPr>
              <w:t>ПК-1;</w:t>
            </w:r>
          </w:p>
        </w:tc>
      </w:tr>
      <w:tr w:rsidR="00037745" w:rsidTr="007763D4">
        <w:trPr>
          <w:trHeight w:val="1876"/>
        </w:trPr>
        <w:tc>
          <w:tcPr>
            <w:tcW w:w="779" w:type="dxa"/>
            <w:tcBorders>
              <w:top w:val="single" w:sz="4" w:space="0" w:color="000000"/>
              <w:left w:val="single" w:sz="4" w:space="0" w:color="000000"/>
              <w:bottom w:val="single" w:sz="4" w:space="0" w:color="000000"/>
              <w:right w:val="single" w:sz="4" w:space="0" w:color="000000"/>
            </w:tcBorders>
          </w:tcPr>
          <w:p w:rsidR="00037745" w:rsidRDefault="00037745" w:rsidP="007763D4">
            <w:pPr>
              <w:pStyle w:val="a9"/>
              <w:widowControl w:val="0"/>
              <w:numPr>
                <w:ilvl w:val="0"/>
                <w:numId w:val="10"/>
              </w:numPr>
              <w:spacing w:after="0" w:line="240" w:lineRule="auto"/>
              <w:jc w:val="center"/>
              <w:rPr>
                <w:rFonts w:ascii="Times New Roman" w:hAnsi="Times New Roman"/>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96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contextualSpacing/>
              <w:rPr>
                <w:rFonts w:ascii="Times New Roman" w:hAnsi="Times New Roman"/>
                <w:sz w:val="24"/>
                <w:szCs w:val="24"/>
              </w:rPr>
            </w:pPr>
            <w:proofErr w:type="spellStart"/>
            <w:r>
              <w:rPr>
                <w:rFonts w:ascii="Times New Roman" w:hAnsi="Times New Roman"/>
                <w:color w:val="000000"/>
                <w:sz w:val="24"/>
                <w:szCs w:val="24"/>
              </w:rPr>
              <w:t>Топрливно</w:t>
            </w:r>
            <w:proofErr w:type="spellEnd"/>
            <w:r>
              <w:rPr>
                <w:rFonts w:ascii="Times New Roman" w:hAnsi="Times New Roman"/>
                <w:color w:val="000000"/>
                <w:sz w:val="24"/>
                <w:szCs w:val="24"/>
              </w:rPr>
              <w:t xml:space="preserve"> - энергетические ресурсы.</w:t>
            </w:r>
          </w:p>
          <w:p w:rsidR="00037745" w:rsidRDefault="00037745" w:rsidP="007763D4">
            <w:pPr>
              <w:widowControl w:val="0"/>
              <w:spacing w:after="0" w:line="240" w:lineRule="auto"/>
              <w:contextualSpacing/>
              <w:rPr>
                <w:rFonts w:ascii="Times New Roman" w:hAnsi="Times New Roman"/>
                <w:sz w:val="24"/>
                <w:szCs w:val="24"/>
              </w:rPr>
            </w:pPr>
            <w:proofErr w:type="spellStart"/>
            <w:proofErr w:type="gramStart"/>
            <w:r>
              <w:rPr>
                <w:rFonts w:ascii="Times New Roman" w:hAnsi="Times New Roman"/>
                <w:sz w:val="24"/>
                <w:szCs w:val="24"/>
              </w:rPr>
              <w:t>Топливно</w:t>
            </w:r>
            <w:proofErr w:type="spellEnd"/>
            <w:r>
              <w:rPr>
                <w:rFonts w:ascii="Times New Roman" w:hAnsi="Times New Roman"/>
                <w:sz w:val="24"/>
                <w:szCs w:val="24"/>
              </w:rPr>
              <w:t xml:space="preserve"> - энергетические</w:t>
            </w:r>
            <w:proofErr w:type="gramEnd"/>
            <w:r>
              <w:rPr>
                <w:rFonts w:ascii="Times New Roman" w:hAnsi="Times New Roman"/>
                <w:sz w:val="24"/>
                <w:szCs w:val="24"/>
              </w:rPr>
              <w:t xml:space="preserve"> ресурсы.</w:t>
            </w:r>
          </w:p>
          <w:p w:rsidR="00037745" w:rsidRDefault="00037745" w:rsidP="007763D4">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Ресурсы традиционных топлив.</w:t>
            </w:r>
          </w:p>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Альтернативные источники энергии</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Вторичные энергоресурсы.</w:t>
            </w:r>
          </w:p>
          <w:p w:rsidR="00037745" w:rsidRDefault="00037745" w:rsidP="007763D4">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Энергия солнца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ветра и воды.</w:t>
            </w:r>
          </w:p>
          <w:p w:rsidR="00037745" w:rsidRDefault="00037745" w:rsidP="007763D4">
            <w:pPr>
              <w:widowControl w:val="0"/>
              <w:spacing w:after="0" w:line="240" w:lineRule="auto"/>
              <w:contextualSpacing/>
              <w:rPr>
                <w:rFonts w:ascii="Times New Roman" w:hAnsi="Times New Roman"/>
                <w:sz w:val="24"/>
                <w:szCs w:val="24"/>
              </w:rPr>
            </w:pPr>
            <w:r>
              <w:rPr>
                <w:rFonts w:ascii="Times New Roman" w:hAnsi="Times New Roman"/>
                <w:sz w:val="24"/>
                <w:szCs w:val="24"/>
              </w:rPr>
              <w:t>Основные понятия и определения ветроэнергетики (ВЭ).</w:t>
            </w:r>
          </w:p>
          <w:p w:rsidR="00037745" w:rsidRDefault="00037745" w:rsidP="007763D4">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Энергия земли.</w:t>
            </w:r>
          </w:p>
        </w:tc>
        <w:tc>
          <w:tcPr>
            <w:tcW w:w="2789" w:type="dxa"/>
            <w:tcBorders>
              <w:top w:val="single" w:sz="4" w:space="0" w:color="000000"/>
              <w:left w:val="single" w:sz="4" w:space="0" w:color="000000"/>
              <w:bottom w:val="single" w:sz="4" w:space="0" w:color="000000"/>
              <w:right w:val="single" w:sz="4" w:space="0" w:color="000000"/>
            </w:tcBorders>
          </w:tcPr>
          <w:p w:rsidR="00037745" w:rsidRDefault="00037745" w:rsidP="007763D4">
            <w:pPr>
              <w:widowControl w:val="0"/>
              <w:spacing w:after="0" w:line="240" w:lineRule="auto"/>
              <w:rPr>
                <w:rFonts w:ascii="Times New Roman" w:hAnsi="Times New Roman"/>
                <w:sz w:val="24"/>
                <w:szCs w:val="24"/>
              </w:rPr>
            </w:pPr>
          </w:p>
          <w:p w:rsidR="00037745" w:rsidRDefault="00037745" w:rsidP="007763D4">
            <w:pPr>
              <w:widowControl w:val="0"/>
              <w:spacing w:after="0" w:line="240" w:lineRule="auto"/>
              <w:rPr>
                <w:rFonts w:ascii="Times New Roman" w:hAnsi="Times New Roman"/>
                <w:sz w:val="24"/>
                <w:szCs w:val="24"/>
              </w:rPr>
            </w:pPr>
            <w:r>
              <w:rPr>
                <w:rFonts w:ascii="Times New Roman" w:hAnsi="Times New Roman"/>
                <w:sz w:val="24"/>
                <w:szCs w:val="24"/>
              </w:rPr>
              <w:t>ПК-1.</w:t>
            </w:r>
          </w:p>
        </w:tc>
      </w:tr>
    </w:tbl>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037745" w:rsidRDefault="00037745" w:rsidP="00037745">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037745" w:rsidRDefault="00037745" w:rsidP="00037745">
      <w:pPr>
        <w:spacing w:after="0" w:line="240" w:lineRule="auto"/>
        <w:ind w:firstLine="426"/>
        <w:contextualSpacing/>
        <w:jc w:val="both"/>
        <w:rPr>
          <w:rFonts w:ascii="Times New Roman" w:hAnsi="Times New Roman"/>
          <w:sz w:val="24"/>
          <w:szCs w:val="24"/>
        </w:rPr>
      </w:pPr>
    </w:p>
    <w:p w:rsidR="00037745" w:rsidRDefault="00037745" w:rsidP="00037745">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037745" w:rsidRDefault="00037745" w:rsidP="00037745">
      <w:pPr>
        <w:pStyle w:val="a6"/>
        <w:spacing w:before="50"/>
        <w:jc w:val="center"/>
        <w:rPr>
          <w:sz w:val="24"/>
          <w:szCs w:val="24"/>
        </w:rPr>
      </w:pPr>
      <w:r>
        <w:rPr>
          <w:sz w:val="24"/>
          <w:szCs w:val="24"/>
        </w:rPr>
        <w:t>Зачет</w:t>
      </w:r>
    </w:p>
    <w:p w:rsidR="00037745" w:rsidRDefault="00037745" w:rsidP="00037745">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37745" w:rsidRDefault="00037745" w:rsidP="00037745">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37745" w:rsidRDefault="00037745" w:rsidP="00037745">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037745" w:rsidRDefault="00037745" w:rsidP="00037745">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37745" w:rsidRDefault="00037745" w:rsidP="00037745">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037745" w:rsidRDefault="00037745" w:rsidP="00037745">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w:t>
      </w:r>
      <w:r>
        <w:rPr>
          <w:sz w:val="24"/>
          <w:szCs w:val="24"/>
        </w:rPr>
        <w:lastRenderedPageBreak/>
        <w:t>экзаменационную</w:t>
      </w:r>
      <w:proofErr w:type="spellEnd"/>
      <w:r>
        <w:rPr>
          <w:sz w:val="24"/>
          <w:szCs w:val="24"/>
        </w:rPr>
        <w:t xml:space="preserve"> ведомость и в зачетные книжки. </w:t>
      </w:r>
    </w:p>
    <w:p w:rsidR="00037745" w:rsidRDefault="00037745" w:rsidP="00037745">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roofErr w:type="gramEnd"/>
    </w:p>
    <w:p w:rsidR="00037745" w:rsidRDefault="00037745" w:rsidP="00037745">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37745" w:rsidRDefault="00037745" w:rsidP="00037745">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37745" w:rsidRDefault="00037745" w:rsidP="00037745">
      <w:pPr>
        <w:pStyle w:val="a6"/>
        <w:spacing w:before="67"/>
        <w:ind w:left="284"/>
        <w:jc w:val="center"/>
        <w:rPr>
          <w:b/>
          <w:sz w:val="24"/>
          <w:szCs w:val="24"/>
        </w:rPr>
      </w:pPr>
    </w:p>
    <w:p w:rsidR="00037745" w:rsidRDefault="00037745" w:rsidP="00037745">
      <w:pPr>
        <w:pStyle w:val="a6"/>
        <w:spacing w:before="67"/>
        <w:ind w:left="284"/>
        <w:jc w:val="center"/>
        <w:rPr>
          <w:b/>
          <w:sz w:val="24"/>
          <w:szCs w:val="24"/>
        </w:rPr>
      </w:pPr>
    </w:p>
    <w:p w:rsidR="00037745" w:rsidRDefault="00037745" w:rsidP="00037745">
      <w:pPr>
        <w:pStyle w:val="a6"/>
        <w:spacing w:before="67"/>
        <w:ind w:left="284"/>
        <w:jc w:val="center"/>
        <w:rPr>
          <w:b/>
          <w:sz w:val="24"/>
          <w:szCs w:val="24"/>
        </w:rPr>
      </w:pPr>
    </w:p>
    <w:tbl>
      <w:tblPr>
        <w:tblStyle w:val="ad"/>
        <w:tblW w:w="9858" w:type="dxa"/>
        <w:tblLayout w:type="fixed"/>
        <w:tblLook w:val="04A0"/>
      </w:tblPr>
      <w:tblGrid>
        <w:gridCol w:w="3406"/>
        <w:gridCol w:w="6452"/>
      </w:tblGrid>
      <w:tr w:rsidR="00037745" w:rsidTr="007763D4">
        <w:tc>
          <w:tcPr>
            <w:tcW w:w="3406" w:type="dxa"/>
          </w:tcPr>
          <w:p w:rsidR="00037745" w:rsidRDefault="00037745" w:rsidP="007763D4">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037745" w:rsidRDefault="00037745" w:rsidP="007763D4">
            <w:pPr>
              <w:widowControl w:val="0"/>
              <w:spacing w:after="0" w:line="240" w:lineRule="auto"/>
              <w:jc w:val="center"/>
              <w:rPr>
                <w:rFonts w:ascii="Times New Roman" w:hAnsi="Times New Roman"/>
                <w:b/>
                <w:sz w:val="24"/>
                <w:szCs w:val="24"/>
              </w:rPr>
            </w:pPr>
          </w:p>
        </w:tc>
        <w:tc>
          <w:tcPr>
            <w:tcW w:w="6451" w:type="dxa"/>
          </w:tcPr>
          <w:p w:rsidR="00037745" w:rsidRDefault="00037745" w:rsidP="007763D4">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037745" w:rsidTr="007763D4">
        <w:tc>
          <w:tcPr>
            <w:tcW w:w="3406" w:type="dxa"/>
          </w:tcPr>
          <w:p w:rsidR="00037745" w:rsidRDefault="00037745" w:rsidP="007763D4">
            <w:pPr>
              <w:pStyle w:val="aa"/>
              <w:widowControl w:val="0"/>
              <w:spacing w:after="0"/>
              <w:contextualSpacing/>
              <w:jc w:val="both"/>
            </w:pPr>
            <w:r>
              <w:t>Оценка «зачтено»</w:t>
            </w:r>
          </w:p>
        </w:tc>
        <w:tc>
          <w:tcPr>
            <w:tcW w:w="6451" w:type="dxa"/>
          </w:tcPr>
          <w:p w:rsidR="00037745" w:rsidRDefault="00037745" w:rsidP="007763D4">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37745" w:rsidTr="007763D4">
        <w:tc>
          <w:tcPr>
            <w:tcW w:w="3406" w:type="dxa"/>
          </w:tcPr>
          <w:p w:rsidR="00037745" w:rsidRDefault="00037745" w:rsidP="007763D4">
            <w:pPr>
              <w:pStyle w:val="aa"/>
              <w:widowControl w:val="0"/>
              <w:spacing w:after="0"/>
              <w:contextualSpacing/>
              <w:jc w:val="both"/>
            </w:pPr>
            <w:r>
              <w:t>Оценка «не зачтено»</w:t>
            </w:r>
          </w:p>
        </w:tc>
        <w:tc>
          <w:tcPr>
            <w:tcW w:w="6451" w:type="dxa"/>
          </w:tcPr>
          <w:p w:rsidR="00037745" w:rsidRDefault="00037745" w:rsidP="007763D4">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037745" w:rsidRDefault="00037745" w:rsidP="00037745">
      <w:pPr>
        <w:pStyle w:val="a6"/>
        <w:spacing w:before="67"/>
        <w:ind w:left="284"/>
        <w:jc w:val="center"/>
        <w:rPr>
          <w:b/>
          <w:sz w:val="24"/>
          <w:szCs w:val="24"/>
        </w:rPr>
      </w:pPr>
    </w:p>
    <w:p w:rsidR="00037745" w:rsidRDefault="00037745" w:rsidP="00037745">
      <w:pPr>
        <w:spacing w:after="0"/>
        <w:ind w:firstLine="567"/>
        <w:contextualSpacing/>
        <w:jc w:val="both"/>
        <w:rPr>
          <w:rFonts w:ascii="Times New Roman" w:hAnsi="Times New Roman"/>
          <w:sz w:val="24"/>
          <w:szCs w:val="24"/>
        </w:rPr>
      </w:pPr>
    </w:p>
    <w:p w:rsidR="00037745" w:rsidRDefault="00037745" w:rsidP="00037745">
      <w:pPr>
        <w:spacing w:after="0" w:line="240" w:lineRule="auto"/>
        <w:contextualSpacing/>
        <w:rPr>
          <w:rFonts w:ascii="Times New Roman" w:hAnsi="Times New Roman"/>
          <w:sz w:val="24"/>
          <w:szCs w:val="24"/>
        </w:rPr>
      </w:pPr>
      <w:r>
        <w:rPr>
          <w:rFonts w:ascii="Times New Roman" w:hAnsi="Times New Roman"/>
          <w:b/>
          <w:sz w:val="24"/>
          <w:szCs w:val="24"/>
        </w:rPr>
        <w:t>Вопросы к зачету:</w:t>
      </w:r>
    </w:p>
    <w:p w:rsidR="00037745" w:rsidRDefault="00037745" w:rsidP="00037745">
      <w:pPr>
        <w:spacing w:after="0" w:line="240" w:lineRule="auto"/>
        <w:contextualSpacing/>
        <w:rPr>
          <w:rFonts w:ascii="Times New Roman" w:hAnsi="Times New Roman"/>
          <w:sz w:val="24"/>
          <w:szCs w:val="24"/>
        </w:rPr>
      </w:pPr>
      <w:r>
        <w:rPr>
          <w:rFonts w:ascii="Times New Roman" w:hAnsi="Times New Roman"/>
          <w:sz w:val="24"/>
          <w:szCs w:val="24"/>
        </w:rPr>
        <w:t>1. Топливно-энергетический баланс РФ в 21 веке.</w:t>
      </w:r>
    </w:p>
    <w:p w:rsidR="00037745" w:rsidRDefault="00037745" w:rsidP="00037745">
      <w:pPr>
        <w:spacing w:after="0" w:line="240" w:lineRule="auto"/>
        <w:contextualSpacing/>
        <w:rPr>
          <w:rFonts w:ascii="Times New Roman" w:hAnsi="Times New Roman"/>
          <w:sz w:val="24"/>
          <w:szCs w:val="24"/>
        </w:rPr>
      </w:pPr>
      <w:r>
        <w:rPr>
          <w:rFonts w:ascii="Times New Roman" w:hAnsi="Times New Roman"/>
          <w:sz w:val="24"/>
          <w:szCs w:val="24"/>
        </w:rPr>
        <w:t>2. Оценки запасов ископаемого топлива.</w:t>
      </w:r>
    </w:p>
    <w:p w:rsidR="00037745" w:rsidRDefault="00037745" w:rsidP="00037745">
      <w:pPr>
        <w:spacing w:after="0" w:line="240" w:lineRule="auto"/>
        <w:contextualSpacing/>
        <w:rPr>
          <w:rFonts w:ascii="Times New Roman" w:hAnsi="Times New Roman"/>
          <w:sz w:val="24"/>
          <w:szCs w:val="24"/>
        </w:rPr>
      </w:pPr>
      <w:r>
        <w:rPr>
          <w:rFonts w:ascii="Times New Roman" w:hAnsi="Times New Roman"/>
          <w:sz w:val="24"/>
          <w:szCs w:val="24"/>
        </w:rPr>
        <w:t>3. Перспективы развития атомной энергетики.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4.Вредные воздействия традиционной энергетики на окружающую среду.</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5. Традиционные и нетрадиционные источники энергии.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6. Место нетрадиционных источников в удовлетворении энергетических   потребностей человека.</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7. Солнечная энергия как первоисточник энергетических ресурсов Земли.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8. Солнечная постоянная, баланс лучистой энергии на поверхности Земли.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9. Распределение интенсивности солнечной энергии по планете и регионам РФ.</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10. Мировой опыт использования солнечной энергии.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11. Физические основы процессов преобразования солнечной энергии.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12. </w:t>
      </w:r>
      <w:proofErr w:type="spellStart"/>
      <w:r>
        <w:rPr>
          <w:rFonts w:ascii="Times New Roman" w:hAnsi="Times New Roman"/>
          <w:sz w:val="24"/>
          <w:szCs w:val="24"/>
        </w:rPr>
        <w:t>Безмашинные</w:t>
      </w:r>
      <w:proofErr w:type="spellEnd"/>
      <w:r>
        <w:rPr>
          <w:rFonts w:ascii="Times New Roman" w:hAnsi="Times New Roman"/>
          <w:sz w:val="24"/>
          <w:szCs w:val="24"/>
        </w:rPr>
        <w:t xml:space="preserve"> преобразователи солнечной энергии.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13. Фотоэлектрические преобразователи.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14. Типы коллекторов. Принципы их действия и методы расчетов.   15. Космические СЭС.   Программа дисциплины "Альтернативные источники энергии"; 13.03.02 "Электроэнергетика и электротехника". Страница 9 из 15.</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16. Паротурбинные СЭС.</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17. Гелиостаты.</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18. Солнечные системы теплоснабжения.</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19. Солнечные </w:t>
      </w:r>
      <w:proofErr w:type="spellStart"/>
      <w:r>
        <w:rPr>
          <w:rFonts w:ascii="Times New Roman" w:hAnsi="Times New Roman"/>
          <w:sz w:val="24"/>
          <w:szCs w:val="24"/>
        </w:rPr>
        <w:t>теплоаккумуляторы</w:t>
      </w:r>
      <w:proofErr w:type="spellEnd"/>
      <w:r>
        <w:rPr>
          <w:rFonts w:ascii="Times New Roman" w:hAnsi="Times New Roman"/>
          <w:sz w:val="24"/>
          <w:szCs w:val="24"/>
        </w:rPr>
        <w:t>.</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20. Солнечные электростанции.</w:t>
      </w:r>
    </w:p>
    <w:p w:rsidR="00037745" w:rsidRDefault="00037745" w:rsidP="00037745">
      <w:pPr>
        <w:spacing w:after="0" w:line="240" w:lineRule="auto"/>
        <w:rPr>
          <w:rFonts w:ascii="Times New Roman" w:hAnsi="Times New Roman"/>
          <w:sz w:val="24"/>
          <w:szCs w:val="24"/>
        </w:rPr>
      </w:pPr>
      <w:r>
        <w:rPr>
          <w:rFonts w:ascii="Times New Roman" w:hAnsi="Times New Roman"/>
          <w:sz w:val="24"/>
          <w:szCs w:val="24"/>
        </w:rPr>
        <w:lastRenderedPageBreak/>
        <w:t>21. Ресурсы энергии ветра в регионах России.</w:t>
      </w:r>
    </w:p>
    <w:p w:rsidR="00037745" w:rsidRDefault="00037745" w:rsidP="00037745">
      <w:pPr>
        <w:spacing w:after="0" w:line="240" w:lineRule="auto"/>
        <w:rPr>
          <w:rFonts w:ascii="Times New Roman" w:hAnsi="Times New Roman"/>
          <w:sz w:val="24"/>
          <w:szCs w:val="24"/>
        </w:rPr>
      </w:pPr>
      <w:r>
        <w:rPr>
          <w:rFonts w:ascii="Times New Roman" w:hAnsi="Times New Roman"/>
          <w:sz w:val="24"/>
          <w:szCs w:val="24"/>
        </w:rPr>
        <w:t>22. Мировой опыт в области ветроэнергетики.</w:t>
      </w:r>
    </w:p>
    <w:p w:rsidR="00037745" w:rsidRDefault="00037745" w:rsidP="00037745">
      <w:pPr>
        <w:spacing w:after="0" w:line="240" w:lineRule="auto"/>
        <w:rPr>
          <w:rFonts w:ascii="Times New Roman" w:hAnsi="Times New Roman"/>
          <w:sz w:val="24"/>
          <w:szCs w:val="24"/>
        </w:rPr>
      </w:pPr>
      <w:r>
        <w:rPr>
          <w:rFonts w:ascii="Times New Roman" w:hAnsi="Times New Roman"/>
          <w:sz w:val="24"/>
          <w:szCs w:val="24"/>
        </w:rPr>
        <w:t>23. Типы ветроэнергетических установок.</w:t>
      </w:r>
    </w:p>
    <w:p w:rsidR="00037745" w:rsidRDefault="00037745" w:rsidP="00037745">
      <w:pPr>
        <w:spacing w:after="0" w:line="240" w:lineRule="auto"/>
        <w:rPr>
          <w:rFonts w:ascii="Times New Roman" w:hAnsi="Times New Roman"/>
          <w:sz w:val="24"/>
          <w:szCs w:val="24"/>
        </w:rPr>
      </w:pPr>
      <w:r>
        <w:rPr>
          <w:rFonts w:ascii="Times New Roman" w:hAnsi="Times New Roman"/>
          <w:sz w:val="24"/>
          <w:szCs w:val="24"/>
        </w:rPr>
        <w:t>24. Конструкции ветродвигателей и ВЭС, зависимость мощности ВЭС от скорости ветра и диаметра ветроколеса.</w:t>
      </w:r>
    </w:p>
    <w:p w:rsidR="00037745" w:rsidRDefault="00037745" w:rsidP="00037745">
      <w:pPr>
        <w:spacing w:after="0" w:line="240" w:lineRule="auto"/>
        <w:rPr>
          <w:rFonts w:ascii="Times New Roman" w:hAnsi="Times New Roman"/>
          <w:sz w:val="24"/>
          <w:szCs w:val="24"/>
        </w:rPr>
      </w:pPr>
      <w:r>
        <w:rPr>
          <w:rFonts w:ascii="Times New Roman" w:hAnsi="Times New Roman"/>
          <w:sz w:val="24"/>
          <w:szCs w:val="24"/>
        </w:rPr>
        <w:t>25. Расчет идеального и реального ветряка.  </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26. Режимы работы </w:t>
      </w:r>
      <w:proofErr w:type="spellStart"/>
      <w:r>
        <w:rPr>
          <w:rFonts w:ascii="Times New Roman" w:hAnsi="Times New Roman"/>
          <w:sz w:val="24"/>
          <w:szCs w:val="24"/>
        </w:rPr>
        <w:t>ветроэлектростанций</w:t>
      </w:r>
      <w:proofErr w:type="spellEnd"/>
      <w:r>
        <w:rPr>
          <w:rFonts w:ascii="Times New Roman" w:hAnsi="Times New Roman"/>
          <w:sz w:val="24"/>
          <w:szCs w:val="24"/>
        </w:rPr>
        <w:t>.</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27. Работа ВЭС в энергосистеме.</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28. Перспективы развития ветроэнергетики в России.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29. Тепловой режим земной коры.</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30. Источники геотермального тепла.</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31. Методы и способы использования геотермального тепла для выработки электроэнергии и в системах теплоснабжения.</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32. Геотермальные ресурсы РФ.</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33. Одноконтурные </w:t>
      </w:r>
      <w:proofErr w:type="spellStart"/>
      <w:r>
        <w:rPr>
          <w:rFonts w:ascii="Times New Roman" w:hAnsi="Times New Roman"/>
          <w:sz w:val="24"/>
          <w:szCs w:val="24"/>
        </w:rPr>
        <w:t>ГеоТЭС</w:t>
      </w:r>
      <w:proofErr w:type="spellEnd"/>
      <w:r>
        <w:rPr>
          <w:rFonts w:ascii="Times New Roman" w:hAnsi="Times New Roman"/>
          <w:sz w:val="24"/>
          <w:szCs w:val="24"/>
        </w:rPr>
        <w:t>, проблемы сепарации пара.</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34. </w:t>
      </w:r>
      <w:proofErr w:type="gramStart"/>
      <w:r>
        <w:rPr>
          <w:rFonts w:ascii="Times New Roman" w:hAnsi="Times New Roman"/>
          <w:sz w:val="24"/>
          <w:szCs w:val="24"/>
        </w:rPr>
        <w:t>Двухконтурные</w:t>
      </w:r>
      <w:proofErr w:type="gramEnd"/>
      <w:r>
        <w:rPr>
          <w:rFonts w:ascii="Times New Roman" w:hAnsi="Times New Roman"/>
          <w:sz w:val="24"/>
          <w:szCs w:val="24"/>
        </w:rPr>
        <w:t xml:space="preserve"> </w:t>
      </w:r>
      <w:proofErr w:type="spellStart"/>
      <w:r>
        <w:rPr>
          <w:rFonts w:ascii="Times New Roman" w:hAnsi="Times New Roman"/>
          <w:sz w:val="24"/>
          <w:szCs w:val="24"/>
        </w:rPr>
        <w:t>ГеоТЭС</w:t>
      </w:r>
      <w:proofErr w:type="spellEnd"/>
      <w:r>
        <w:rPr>
          <w:rFonts w:ascii="Times New Roman" w:hAnsi="Times New Roman"/>
          <w:sz w:val="24"/>
          <w:szCs w:val="24"/>
        </w:rPr>
        <w:t xml:space="preserve"> на водяном паре, на низкокипящих рабочих телах.</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35. Модульные энергоблоки для </w:t>
      </w:r>
      <w:proofErr w:type="spellStart"/>
      <w:r>
        <w:rPr>
          <w:rFonts w:ascii="Times New Roman" w:hAnsi="Times New Roman"/>
          <w:sz w:val="24"/>
          <w:szCs w:val="24"/>
        </w:rPr>
        <w:t>ГеоТЭС</w:t>
      </w:r>
      <w:proofErr w:type="spellEnd"/>
      <w:r>
        <w:rPr>
          <w:rFonts w:ascii="Times New Roman" w:hAnsi="Times New Roman"/>
          <w:sz w:val="24"/>
          <w:szCs w:val="24"/>
        </w:rPr>
        <w:t>.</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36. Геотермальное теплоснабжение.</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37. Экологические показатели геотермальных ТЭС.</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38. Энергетические ресурсы океана.</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39. Принципиальные схемы установок по использованию энергии океана.</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40. Практическая невозможность ее освоения в паротурбинных и термоэлектрических установках.</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41. Фотосинтез как естественный аккумулятор солнечной энергии.   42. Топливная древесина, полевые культуры, отходы лесоперерабатывающей и целлюлозно-бумажной промышленности как энергоносители.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43. Синтетическое жидкое топливо.</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44. Биосинтез (метановое брожение), использование </w:t>
      </w:r>
      <w:proofErr w:type="spellStart"/>
      <w:r>
        <w:rPr>
          <w:rFonts w:ascii="Times New Roman" w:hAnsi="Times New Roman"/>
          <w:sz w:val="24"/>
          <w:szCs w:val="24"/>
        </w:rPr>
        <w:t>биогаза</w:t>
      </w:r>
      <w:proofErr w:type="spellEnd"/>
      <w:r>
        <w:rPr>
          <w:rFonts w:ascii="Times New Roman" w:hAnsi="Times New Roman"/>
          <w:sz w:val="24"/>
          <w:szCs w:val="24"/>
        </w:rPr>
        <w:t xml:space="preserve"> очистных сооружений и городских свалок.</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 xml:space="preserve">45. Котельные установки для сжигания </w:t>
      </w:r>
      <w:proofErr w:type="spellStart"/>
      <w:r>
        <w:rPr>
          <w:rFonts w:ascii="Times New Roman" w:hAnsi="Times New Roman"/>
          <w:sz w:val="24"/>
          <w:szCs w:val="24"/>
        </w:rPr>
        <w:t>биотоплива</w:t>
      </w:r>
      <w:proofErr w:type="spellEnd"/>
      <w:r>
        <w:rPr>
          <w:rFonts w:ascii="Times New Roman" w:hAnsi="Times New Roman"/>
          <w:sz w:val="24"/>
          <w:szCs w:val="24"/>
        </w:rPr>
        <w:t>.</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46. Совершенствование процессов потребления и передачи энергии.   47. Развитие систем аккумулирования энергии.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48. Роль нормативно-правовых документов для энергосбережения.   49. Закон РФ об энергосбережении.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50. Понятие вторичных энергетических ресурсов.</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51. Способы использования и преобразования ВЭР.</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52. Отходы производства и сельскохозяйственные отходы, способы и возможности их использования для получения электрической и тепловой энергии.</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53. Использование вторичных энергоресурсов в промышленности и жилищно-коммунальном хозяйстве.</w:t>
      </w:r>
    </w:p>
    <w:p w:rsidR="00037745" w:rsidRDefault="00037745" w:rsidP="00037745">
      <w:pPr>
        <w:pStyle w:val="a9"/>
        <w:spacing w:after="0" w:line="240" w:lineRule="auto"/>
        <w:ind w:left="0"/>
        <w:rPr>
          <w:rFonts w:ascii="Times New Roman" w:hAnsi="Times New Roman"/>
          <w:sz w:val="24"/>
          <w:szCs w:val="24"/>
        </w:rPr>
      </w:pPr>
      <w:r>
        <w:rPr>
          <w:rFonts w:ascii="Times New Roman" w:hAnsi="Times New Roman"/>
          <w:sz w:val="24"/>
          <w:szCs w:val="24"/>
        </w:rPr>
        <w:t>54. Тепловые насосы.</w:t>
      </w:r>
    </w:p>
    <w:p w:rsidR="00037745" w:rsidRDefault="00037745" w:rsidP="00037745">
      <w:pPr>
        <w:pStyle w:val="a9"/>
        <w:spacing w:after="0" w:line="240" w:lineRule="auto"/>
        <w:ind w:left="0"/>
        <w:rPr>
          <w:rFonts w:ascii="Times New Roman" w:hAnsi="Times New Roman"/>
          <w:sz w:val="24"/>
          <w:szCs w:val="24"/>
        </w:rPr>
      </w:pPr>
    </w:p>
    <w:p w:rsidR="00037745" w:rsidRDefault="00037745" w:rsidP="00037745">
      <w:pPr>
        <w:spacing w:after="0" w:line="240" w:lineRule="auto"/>
        <w:ind w:firstLine="426"/>
        <w:contextualSpacing/>
        <w:jc w:val="both"/>
        <w:rPr>
          <w:rFonts w:ascii="Times New Roman" w:hAnsi="Times New Roman"/>
          <w:i/>
          <w:iCs/>
          <w:sz w:val="24"/>
          <w:szCs w:val="24"/>
        </w:rPr>
      </w:pPr>
    </w:p>
    <w:p w:rsidR="002C7B78" w:rsidRDefault="002C7B78" w:rsidP="00D51D0E">
      <w:pPr>
        <w:spacing w:after="0" w:line="240" w:lineRule="exact"/>
        <w:ind w:firstLine="426"/>
        <w:contextualSpacing/>
        <w:jc w:val="both"/>
        <w:rPr>
          <w:rFonts w:ascii="Times New Roman" w:hAnsi="Times New Roman"/>
          <w:sz w:val="24"/>
          <w:szCs w:val="24"/>
        </w:rPr>
      </w:pPr>
    </w:p>
    <w:sectPr w:rsidR="002C7B78" w:rsidSect="007D61C2">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588" w:rsidRDefault="00935588" w:rsidP="00D51D0E">
      <w:pPr>
        <w:spacing w:after="0" w:line="240" w:lineRule="auto"/>
      </w:pPr>
      <w:r>
        <w:separator/>
      </w:r>
    </w:p>
  </w:endnote>
  <w:endnote w:type="continuationSeparator" w:id="1">
    <w:p w:rsidR="00935588" w:rsidRDefault="00935588" w:rsidP="00D51D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588" w:rsidRDefault="00935588" w:rsidP="00D51D0E">
      <w:pPr>
        <w:spacing w:after="0" w:line="240" w:lineRule="auto"/>
      </w:pPr>
      <w:r>
        <w:separator/>
      </w:r>
    </w:p>
  </w:footnote>
  <w:footnote w:type="continuationSeparator" w:id="1">
    <w:p w:rsidR="00935588" w:rsidRDefault="00935588" w:rsidP="00D51D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A47616"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D82015" w:rsidP="00661ACC">
          <w:pPr>
            <w:pStyle w:val="af1"/>
            <w:ind w:left="41" w:hanging="41"/>
            <w:jc w:val="center"/>
            <w:rPr>
              <w:b/>
            </w:rPr>
          </w:pPr>
          <w:r w:rsidRPr="007D493E">
            <w:rPr>
              <w:b/>
            </w:rPr>
            <w:fldChar w:fldCharType="begin"/>
          </w:r>
          <w:r w:rsidR="00A47616" w:rsidRPr="007D493E">
            <w:rPr>
              <w:b/>
            </w:rPr>
            <w:instrText xml:space="preserve"> PAGE  \* MERGEFORMAT </w:instrText>
          </w:r>
          <w:r w:rsidRPr="007D493E">
            <w:rPr>
              <w:b/>
            </w:rPr>
            <w:fldChar w:fldCharType="separate"/>
          </w:r>
          <w:r w:rsidR="00A52E79">
            <w:rPr>
              <w:b/>
              <w:noProof/>
            </w:rPr>
            <w:t>19</w:t>
          </w:r>
          <w:r w:rsidRPr="007D493E">
            <w:rPr>
              <w:b/>
            </w:rPr>
            <w:fldChar w:fldCharType="end"/>
          </w:r>
          <w:r w:rsidR="00A47616" w:rsidRPr="007D493E">
            <w:rPr>
              <w:b/>
            </w:rPr>
            <w:t xml:space="preserve"> / </w:t>
          </w:r>
          <w:r w:rsidR="00A47616">
            <w:rPr>
              <w:b/>
            </w:rPr>
            <w:t>96</w:t>
          </w:r>
        </w:p>
      </w:tc>
    </w:tr>
    <w:tr w:rsidR="00CC2BEF" w:rsidRPr="003532E8" w:rsidTr="00661ACC">
      <w:trPr>
        <w:trHeight w:val="101"/>
      </w:trPr>
      <w:tc>
        <w:tcPr>
          <w:tcW w:w="9462" w:type="dxa"/>
          <w:gridSpan w:val="4"/>
        </w:tcPr>
        <w:p w:rsidR="00CC2BEF" w:rsidRPr="003532E8" w:rsidRDefault="00A47616"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A47616"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A47616"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A47616"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A47616"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52E79" w:rsidP="00661ACC">
          <w:pPr>
            <w:pStyle w:val="13"/>
            <w:shd w:val="clear" w:color="auto" w:fill="auto"/>
            <w:rPr>
              <w:color w:val="FF0000"/>
              <w:sz w:val="22"/>
              <w:szCs w:val="22"/>
              <w:lang w:eastAsia="ru-RU"/>
            </w:rPr>
          </w:pPr>
        </w:p>
        <w:p w:rsidR="00CC2BEF" w:rsidRPr="003532E8" w:rsidRDefault="00A52E79" w:rsidP="00661ACC">
          <w:pPr>
            <w:pStyle w:val="13"/>
            <w:shd w:val="clear" w:color="auto" w:fill="auto"/>
            <w:rPr>
              <w:color w:val="FF0000"/>
              <w:sz w:val="22"/>
              <w:szCs w:val="22"/>
              <w:lang w:eastAsia="ru-RU"/>
            </w:rPr>
          </w:pPr>
        </w:p>
        <w:p w:rsidR="00CC2BEF" w:rsidRPr="003532E8" w:rsidRDefault="00A52E79" w:rsidP="00661ACC">
          <w:pPr>
            <w:pStyle w:val="13"/>
            <w:shd w:val="clear" w:color="auto" w:fill="auto"/>
            <w:rPr>
              <w:color w:val="FF0000"/>
              <w:sz w:val="22"/>
              <w:szCs w:val="22"/>
              <w:lang w:eastAsia="ru-RU"/>
            </w:rPr>
          </w:pPr>
        </w:p>
      </w:tc>
      <w:tc>
        <w:tcPr>
          <w:tcW w:w="1471"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A52E79" w:rsidP="00661ACC">
          <w:pPr>
            <w:pStyle w:val="13"/>
            <w:shd w:val="clear" w:color="auto" w:fill="auto"/>
            <w:rPr>
              <w:color w:val="FF0000"/>
              <w:sz w:val="21"/>
              <w:szCs w:val="21"/>
              <w:lang w:eastAsia="ru-RU"/>
            </w:rPr>
          </w:pPr>
        </w:p>
      </w:tc>
      <w:tc>
        <w:tcPr>
          <w:tcW w:w="1471"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A47616"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D82015" w:rsidP="00661ACC">
          <w:pPr>
            <w:pStyle w:val="af1"/>
            <w:ind w:left="41" w:hanging="41"/>
            <w:jc w:val="center"/>
            <w:rPr>
              <w:b/>
            </w:rPr>
          </w:pPr>
          <w:r w:rsidRPr="007D493E">
            <w:rPr>
              <w:b/>
            </w:rPr>
            <w:fldChar w:fldCharType="begin"/>
          </w:r>
          <w:r w:rsidR="00A47616" w:rsidRPr="007D493E">
            <w:rPr>
              <w:b/>
            </w:rPr>
            <w:instrText xml:space="preserve"> PAGE  \* MERGEFORMAT </w:instrText>
          </w:r>
          <w:r w:rsidRPr="007D493E">
            <w:rPr>
              <w:b/>
            </w:rPr>
            <w:fldChar w:fldCharType="separate"/>
          </w:r>
          <w:r w:rsidR="00A52E79">
            <w:rPr>
              <w:b/>
              <w:noProof/>
            </w:rPr>
            <w:t>19</w:t>
          </w:r>
          <w:r w:rsidRPr="007D493E">
            <w:rPr>
              <w:b/>
            </w:rPr>
            <w:fldChar w:fldCharType="end"/>
          </w:r>
          <w:r w:rsidR="00A47616" w:rsidRPr="007D493E">
            <w:rPr>
              <w:b/>
            </w:rPr>
            <w:t xml:space="preserve"> / </w:t>
          </w:r>
          <w:r w:rsidR="00A47616">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A47616"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A47616"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A47616"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A47616"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A47616"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52E79" w:rsidP="00661ACC">
          <w:pPr>
            <w:pStyle w:val="13"/>
            <w:shd w:val="clear" w:color="auto" w:fill="auto"/>
            <w:rPr>
              <w:color w:val="FF0000"/>
              <w:sz w:val="22"/>
              <w:szCs w:val="22"/>
              <w:lang w:eastAsia="ru-RU"/>
            </w:rPr>
          </w:pPr>
        </w:p>
        <w:p w:rsidR="00CC2BEF" w:rsidRPr="003532E8" w:rsidRDefault="00A52E79" w:rsidP="00661ACC">
          <w:pPr>
            <w:pStyle w:val="13"/>
            <w:shd w:val="clear" w:color="auto" w:fill="auto"/>
            <w:rPr>
              <w:color w:val="FF0000"/>
              <w:sz w:val="22"/>
              <w:szCs w:val="22"/>
              <w:lang w:eastAsia="ru-RU"/>
            </w:rPr>
          </w:pPr>
        </w:p>
        <w:p w:rsidR="00CC2BEF" w:rsidRPr="003532E8" w:rsidRDefault="00A52E79" w:rsidP="00661ACC">
          <w:pPr>
            <w:pStyle w:val="13"/>
            <w:shd w:val="clear" w:color="auto" w:fill="auto"/>
            <w:rPr>
              <w:color w:val="FF0000"/>
              <w:sz w:val="22"/>
              <w:szCs w:val="22"/>
              <w:lang w:eastAsia="ru-RU"/>
            </w:rPr>
          </w:pPr>
        </w:p>
      </w:tc>
      <w:tc>
        <w:tcPr>
          <w:tcW w:w="1159"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A52E79" w:rsidP="00661ACC">
          <w:pPr>
            <w:pStyle w:val="13"/>
            <w:shd w:val="clear" w:color="auto" w:fill="auto"/>
            <w:rPr>
              <w:color w:val="FF0000"/>
              <w:sz w:val="21"/>
              <w:szCs w:val="21"/>
              <w:lang w:eastAsia="ru-RU"/>
            </w:rPr>
          </w:pPr>
        </w:p>
      </w:tc>
      <w:tc>
        <w:tcPr>
          <w:tcW w:w="1159"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A47616"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D82015" w:rsidP="00661ACC">
          <w:pPr>
            <w:pStyle w:val="af1"/>
            <w:ind w:left="41" w:hanging="41"/>
            <w:jc w:val="center"/>
            <w:rPr>
              <w:b/>
            </w:rPr>
          </w:pPr>
          <w:r w:rsidRPr="007D493E">
            <w:rPr>
              <w:b/>
            </w:rPr>
            <w:fldChar w:fldCharType="begin"/>
          </w:r>
          <w:r w:rsidR="00A47616" w:rsidRPr="007D493E">
            <w:rPr>
              <w:b/>
            </w:rPr>
            <w:instrText xml:space="preserve"> PAGE  \* MERGEFORMAT </w:instrText>
          </w:r>
          <w:r w:rsidRPr="007D493E">
            <w:rPr>
              <w:b/>
            </w:rPr>
            <w:fldChar w:fldCharType="separate"/>
          </w:r>
          <w:r w:rsidR="00A52E79">
            <w:rPr>
              <w:b/>
              <w:noProof/>
            </w:rPr>
            <w:t>19</w:t>
          </w:r>
          <w:r w:rsidRPr="007D493E">
            <w:rPr>
              <w:b/>
            </w:rPr>
            <w:fldChar w:fldCharType="end"/>
          </w:r>
          <w:r w:rsidR="00A47616" w:rsidRPr="007D493E">
            <w:rPr>
              <w:b/>
            </w:rPr>
            <w:t xml:space="preserve"> / </w:t>
          </w:r>
          <w:r w:rsidR="00A47616">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A47616"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A47616"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A47616"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A47616"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A47616"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52E79" w:rsidP="00661ACC">
          <w:pPr>
            <w:pStyle w:val="13"/>
            <w:shd w:val="clear" w:color="auto" w:fill="auto"/>
            <w:rPr>
              <w:color w:val="FF0000"/>
              <w:sz w:val="22"/>
              <w:szCs w:val="22"/>
              <w:lang w:eastAsia="ru-RU"/>
            </w:rPr>
          </w:pPr>
        </w:p>
        <w:p w:rsidR="00CC2BEF" w:rsidRPr="003532E8" w:rsidRDefault="00A52E79" w:rsidP="00661ACC">
          <w:pPr>
            <w:pStyle w:val="13"/>
            <w:shd w:val="clear" w:color="auto" w:fill="auto"/>
            <w:rPr>
              <w:color w:val="FF0000"/>
              <w:sz w:val="22"/>
              <w:szCs w:val="22"/>
              <w:lang w:eastAsia="ru-RU"/>
            </w:rPr>
          </w:pPr>
        </w:p>
        <w:p w:rsidR="00CC2BEF" w:rsidRPr="003532E8" w:rsidRDefault="00A52E79" w:rsidP="00661ACC">
          <w:pPr>
            <w:pStyle w:val="13"/>
            <w:shd w:val="clear" w:color="auto" w:fill="auto"/>
            <w:rPr>
              <w:color w:val="FF0000"/>
              <w:sz w:val="22"/>
              <w:szCs w:val="22"/>
              <w:lang w:eastAsia="ru-RU"/>
            </w:rPr>
          </w:pPr>
        </w:p>
      </w:tc>
      <w:tc>
        <w:tcPr>
          <w:tcW w:w="1159" w:type="dxa"/>
          <w:vMerge/>
        </w:tcPr>
        <w:p w:rsidR="00CC2BEF" w:rsidRPr="003532E8" w:rsidRDefault="00A52E79"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A52E79" w:rsidP="00661ACC">
          <w:pPr>
            <w:pStyle w:val="13"/>
            <w:shd w:val="clear" w:color="auto" w:fill="auto"/>
            <w:rPr>
              <w:color w:val="FF0000"/>
              <w:sz w:val="21"/>
              <w:szCs w:val="21"/>
              <w:lang w:eastAsia="ru-RU"/>
            </w:rPr>
          </w:pPr>
        </w:p>
      </w:tc>
      <w:tc>
        <w:tcPr>
          <w:tcW w:w="1159" w:type="dxa"/>
          <w:vMerge/>
        </w:tcPr>
        <w:p w:rsidR="00CC2BEF" w:rsidRPr="003532E8" w:rsidRDefault="00A52E79" w:rsidP="00661ACC">
          <w:pPr>
            <w:pStyle w:val="13"/>
            <w:shd w:val="clear" w:color="auto" w:fill="auto"/>
            <w:ind w:left="325" w:hanging="325"/>
            <w:jc w:val="both"/>
            <w:rPr>
              <w:sz w:val="20"/>
              <w:szCs w:val="20"/>
              <w:lang w:eastAsia="ru-RU"/>
            </w:rPr>
          </w:pPr>
        </w:p>
      </w:tc>
    </w:tr>
  </w:tbl>
  <w:p w:rsidR="00CC2BEF" w:rsidRPr="00DF44C2" w:rsidRDefault="00A52E79"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tbl>
    <w:tblPr>
      <w:tblW w:w="8734" w:type="dxa"/>
      <w:tblInd w:w="855" w:type="dxa"/>
      <w:tblLayout w:type="fixed"/>
      <w:tblLook w:val="04A0"/>
    </w:tblPr>
    <w:tblGrid>
      <w:gridCol w:w="7728"/>
      <w:gridCol w:w="1006"/>
    </w:tblGrid>
    <w:tr w:rsidR="00CC2BEF" w:rsidRPr="003C1FD5" w:rsidTr="003C1FD5">
      <w:trPr>
        <w:trHeight w:val="170"/>
      </w:trPr>
      <w:tc>
        <w:tcPr>
          <w:tcW w:w="7617" w:type="dxa"/>
          <w:shd w:val="clear" w:color="auto" w:fill="auto"/>
        </w:tcPr>
        <w:p w:rsidR="00CC2BEF" w:rsidRPr="003C1FD5" w:rsidRDefault="00A52E79" w:rsidP="00CC2BEF">
          <w:pPr>
            <w:pStyle w:val="af1"/>
            <w:contextualSpacing/>
            <w:jc w:val="center"/>
            <w:rPr>
              <w:b/>
              <w:sz w:val="21"/>
              <w:szCs w:val="21"/>
            </w:rPr>
          </w:pPr>
        </w:p>
      </w:tc>
      <w:tc>
        <w:tcPr>
          <w:tcW w:w="992" w:type="dxa"/>
          <w:vMerge w:val="restart"/>
          <w:tcBorders>
            <w:left w:val="nil"/>
          </w:tcBorders>
          <w:shd w:val="clear" w:color="auto" w:fill="auto"/>
        </w:tcPr>
        <w:p w:rsidR="00CC2BEF" w:rsidRPr="003C1FD5" w:rsidRDefault="00A52E79" w:rsidP="00D51D0E">
          <w:pPr>
            <w:pStyle w:val="af1"/>
            <w:ind w:left="-108"/>
            <w:rPr>
              <w:b/>
              <w:sz w:val="21"/>
              <w:szCs w:val="21"/>
            </w:rPr>
          </w:pPr>
        </w:p>
      </w:tc>
    </w:tr>
    <w:tr w:rsidR="00CC2BEF" w:rsidRPr="003C1FD5" w:rsidTr="003C1FD5">
      <w:trPr>
        <w:trHeight w:val="169"/>
      </w:trPr>
      <w:tc>
        <w:tcPr>
          <w:tcW w:w="7617" w:type="dxa"/>
          <w:shd w:val="clear" w:color="auto" w:fill="auto"/>
        </w:tcPr>
        <w:p w:rsidR="00CC2BEF" w:rsidRPr="003C1FD5" w:rsidRDefault="00A52E79" w:rsidP="00CC2BEF">
          <w:pPr>
            <w:pStyle w:val="13"/>
            <w:shd w:val="clear" w:color="auto" w:fill="auto"/>
            <w:contextualSpacing/>
            <w:rPr>
              <w:sz w:val="21"/>
              <w:szCs w:val="21"/>
            </w:rPr>
          </w:pPr>
        </w:p>
      </w:tc>
      <w:tc>
        <w:tcPr>
          <w:tcW w:w="992" w:type="dxa"/>
          <w:vMerge/>
          <w:tcBorders>
            <w:left w:val="nil"/>
          </w:tcBorders>
          <w:shd w:val="clear" w:color="auto" w:fill="auto"/>
        </w:tcPr>
        <w:p w:rsidR="00CC2BEF" w:rsidRPr="003C1FD5" w:rsidRDefault="00A52E79" w:rsidP="00CC2BEF">
          <w:pPr>
            <w:pStyle w:val="af1"/>
            <w:rPr>
              <w:b/>
              <w:sz w:val="21"/>
              <w:szCs w:val="21"/>
            </w:rPr>
          </w:pPr>
        </w:p>
      </w:tc>
    </w:tr>
    <w:tr w:rsidR="00CC2BEF" w:rsidRPr="003C1FD5" w:rsidTr="003C1FD5">
      <w:tc>
        <w:tcPr>
          <w:tcW w:w="7617" w:type="dxa"/>
          <w:shd w:val="clear" w:color="auto" w:fill="auto"/>
        </w:tcPr>
        <w:p w:rsidR="00CC2BEF" w:rsidRPr="003C1FD5" w:rsidRDefault="00A52E79" w:rsidP="00CC2BEF">
          <w:pPr>
            <w:pStyle w:val="af1"/>
            <w:contextualSpacing/>
            <w:jc w:val="center"/>
            <w:rPr>
              <w:b/>
              <w:sz w:val="21"/>
              <w:szCs w:val="21"/>
            </w:rPr>
          </w:pPr>
        </w:p>
      </w:tc>
      <w:tc>
        <w:tcPr>
          <w:tcW w:w="992" w:type="dxa"/>
          <w:vMerge/>
          <w:tcBorders>
            <w:left w:val="nil"/>
          </w:tcBorders>
          <w:shd w:val="clear" w:color="auto" w:fill="auto"/>
        </w:tcPr>
        <w:p w:rsidR="00CC2BEF" w:rsidRPr="003C1FD5" w:rsidRDefault="00A52E79" w:rsidP="00CC2BEF">
          <w:pPr>
            <w:pStyle w:val="af1"/>
            <w:rPr>
              <w:b/>
              <w:sz w:val="21"/>
              <w:szCs w:val="21"/>
            </w:rPr>
          </w:pPr>
        </w:p>
      </w:tc>
    </w:tr>
  </w:tbl>
  <w:p w:rsidR="00CC2BEF" w:rsidRDefault="00A52E79">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5035F7" w:rsidRDefault="00A52E79" w:rsidP="005035F7">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D0527"/>
    <w:multiLevelType w:val="multilevel"/>
    <w:tmpl w:val="9FD06454"/>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7CD76E4"/>
    <w:multiLevelType w:val="multilevel"/>
    <w:tmpl w:val="A3C6552E"/>
    <w:lvl w:ilvl="0">
      <w:start w:val="3"/>
      <w:numFmt w:val="decimal"/>
      <w:lvlText w:val="%1."/>
      <w:lvlJc w:val="left"/>
      <w:pPr>
        <w:tabs>
          <w:tab w:val="num" w:pos="0"/>
        </w:tabs>
        <w:ind w:left="0" w:firstLine="0"/>
      </w:pPr>
      <w:rPr>
        <w:b/>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0BA90CB0"/>
    <w:multiLevelType w:val="multilevel"/>
    <w:tmpl w:val="FA2ABDD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3">
    <w:nsid w:val="0C9A2B97"/>
    <w:multiLevelType w:val="multilevel"/>
    <w:tmpl w:val="D2B63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7B77229"/>
    <w:multiLevelType w:val="multilevel"/>
    <w:tmpl w:val="D454282C"/>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182616C6"/>
    <w:multiLevelType w:val="multilevel"/>
    <w:tmpl w:val="AED8356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nsid w:val="1B6C376C"/>
    <w:multiLevelType w:val="multilevel"/>
    <w:tmpl w:val="EB8266E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nsid w:val="27F21AD2"/>
    <w:multiLevelType w:val="multilevel"/>
    <w:tmpl w:val="354E396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8">
    <w:nsid w:val="28946DC6"/>
    <w:multiLevelType w:val="multilevel"/>
    <w:tmpl w:val="3F787014"/>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334529F9"/>
    <w:multiLevelType w:val="multilevel"/>
    <w:tmpl w:val="F7FC15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nsid w:val="35C21EA6"/>
    <w:multiLevelType w:val="multilevel"/>
    <w:tmpl w:val="F8C67F2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1">
    <w:nsid w:val="3F642917"/>
    <w:multiLevelType w:val="multilevel"/>
    <w:tmpl w:val="3F1448B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427B1FCE"/>
    <w:multiLevelType w:val="multilevel"/>
    <w:tmpl w:val="C6E4CBA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3">
    <w:nsid w:val="45271B37"/>
    <w:multiLevelType w:val="multilevel"/>
    <w:tmpl w:val="71B4965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nsid w:val="47D61ED3"/>
    <w:multiLevelType w:val="multilevel"/>
    <w:tmpl w:val="7C30D18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4EBA70C2"/>
    <w:multiLevelType w:val="multilevel"/>
    <w:tmpl w:val="2BE40E3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6">
    <w:nsid w:val="5258403B"/>
    <w:multiLevelType w:val="multilevel"/>
    <w:tmpl w:val="DF4ADC4C"/>
    <w:lvl w:ilvl="0">
      <w:start w:val="1"/>
      <w:numFmt w:val="bullet"/>
      <w:lvlText w:val="-"/>
      <w:lvlJc w:val="left"/>
      <w:pPr>
        <w:tabs>
          <w:tab w:val="num" w:pos="0"/>
        </w:tabs>
        <w:ind w:left="0" w:firstLine="0"/>
      </w:pPr>
      <w:rPr>
        <w:rFonts w:ascii="OpenSymbol" w:hAnsi="OpenSymbol" w:cs="OpenSymbol" w:hint="default"/>
        <w:color w:val="auto"/>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66313B68"/>
    <w:multiLevelType w:val="multilevel"/>
    <w:tmpl w:val="6FD6EF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nsid w:val="6A6569B6"/>
    <w:multiLevelType w:val="multilevel"/>
    <w:tmpl w:val="8778A61C"/>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6D2E5A91"/>
    <w:multiLevelType w:val="multilevel"/>
    <w:tmpl w:val="480C49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7A9E42FC"/>
    <w:multiLevelType w:val="multilevel"/>
    <w:tmpl w:val="E22400AA"/>
    <w:lvl w:ilvl="0">
      <w:start w:val="1"/>
      <w:numFmt w:val="decimal"/>
      <w:lvlText w:val="%1."/>
      <w:lvlJc w:val="left"/>
      <w:pPr>
        <w:tabs>
          <w:tab w:val="num" w:pos="0"/>
        </w:tabs>
        <w:ind w:left="1211"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1">
    <w:nsid w:val="7BF951CB"/>
    <w:multiLevelType w:val="multilevel"/>
    <w:tmpl w:val="26668B9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2">
    <w:nsid w:val="7E7107CC"/>
    <w:multiLevelType w:val="hybridMultilevel"/>
    <w:tmpl w:val="6EC61B1C"/>
    <w:lvl w:ilvl="0" w:tplc="37123B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
  </w:num>
  <w:num w:numId="3">
    <w:abstractNumId w:val="8"/>
  </w:num>
  <w:num w:numId="4">
    <w:abstractNumId w:val="0"/>
  </w:num>
  <w:num w:numId="5">
    <w:abstractNumId w:val="13"/>
  </w:num>
  <w:num w:numId="6">
    <w:abstractNumId w:val="5"/>
  </w:num>
  <w:num w:numId="7">
    <w:abstractNumId w:val="3"/>
  </w:num>
  <w:num w:numId="8">
    <w:abstractNumId w:val="6"/>
  </w:num>
  <w:num w:numId="9">
    <w:abstractNumId w:val="9"/>
  </w:num>
  <w:num w:numId="10">
    <w:abstractNumId w:val="20"/>
  </w:num>
  <w:num w:numId="11">
    <w:abstractNumId w:val="19"/>
  </w:num>
  <w:num w:numId="12">
    <w:abstractNumId w:val="18"/>
  </w:num>
  <w:num w:numId="13">
    <w:abstractNumId w:val="4"/>
  </w:num>
  <w:num w:numId="14">
    <w:abstractNumId w:val="11"/>
  </w:num>
  <w:num w:numId="15">
    <w:abstractNumId w:val="2"/>
  </w:num>
  <w:num w:numId="16">
    <w:abstractNumId w:val="10"/>
  </w:num>
  <w:num w:numId="17">
    <w:abstractNumId w:val="14"/>
  </w:num>
  <w:num w:numId="18">
    <w:abstractNumId w:val="21"/>
  </w:num>
  <w:num w:numId="19">
    <w:abstractNumId w:val="15"/>
  </w:num>
  <w:num w:numId="20">
    <w:abstractNumId w:val="7"/>
  </w:num>
  <w:num w:numId="21">
    <w:abstractNumId w:val="12"/>
  </w:num>
  <w:num w:numId="22">
    <w:abstractNumId w:val="17"/>
  </w:num>
  <w:num w:numId="23">
    <w:abstractNumId w:val="11"/>
    <w:lvlOverride w:ilvl="0">
      <w:startOverride w:val="1"/>
    </w:lvlOverride>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hdrShapeDefaults>
    <o:shapedefaults v:ext="edit" spidmax="34817"/>
  </w:hdrShapeDefaults>
  <w:footnotePr>
    <w:footnote w:id="0"/>
    <w:footnote w:id="1"/>
  </w:footnotePr>
  <w:endnotePr>
    <w:endnote w:id="0"/>
    <w:endnote w:id="1"/>
  </w:endnotePr>
  <w:compat/>
  <w:rsids>
    <w:rsidRoot w:val="002C7B78"/>
    <w:rsid w:val="0001376A"/>
    <w:rsid w:val="00037745"/>
    <w:rsid w:val="0006331B"/>
    <w:rsid w:val="000928D9"/>
    <w:rsid w:val="000B2B2C"/>
    <w:rsid w:val="0010475C"/>
    <w:rsid w:val="002C7B78"/>
    <w:rsid w:val="00364D50"/>
    <w:rsid w:val="003E6745"/>
    <w:rsid w:val="00422A5F"/>
    <w:rsid w:val="005035F7"/>
    <w:rsid w:val="00515569"/>
    <w:rsid w:val="005567BE"/>
    <w:rsid w:val="00564739"/>
    <w:rsid w:val="005B1B17"/>
    <w:rsid w:val="007963B8"/>
    <w:rsid w:val="007A3D3E"/>
    <w:rsid w:val="007C6D49"/>
    <w:rsid w:val="007D61C2"/>
    <w:rsid w:val="00803E09"/>
    <w:rsid w:val="0084271A"/>
    <w:rsid w:val="00851B37"/>
    <w:rsid w:val="00872D05"/>
    <w:rsid w:val="00935588"/>
    <w:rsid w:val="009A5D99"/>
    <w:rsid w:val="00A02A53"/>
    <w:rsid w:val="00A47616"/>
    <w:rsid w:val="00A52E79"/>
    <w:rsid w:val="00B41D50"/>
    <w:rsid w:val="00BE42A5"/>
    <w:rsid w:val="00BF5B9C"/>
    <w:rsid w:val="00CA0779"/>
    <w:rsid w:val="00D130A4"/>
    <w:rsid w:val="00D51D0E"/>
    <w:rsid w:val="00D8110E"/>
    <w:rsid w:val="00D82015"/>
    <w:rsid w:val="00D8753C"/>
    <w:rsid w:val="00D95FDA"/>
    <w:rsid w:val="00E14F24"/>
    <w:rsid w:val="00E90AA6"/>
    <w:rsid w:val="00EA1B48"/>
    <w:rsid w:val="00EB1EDB"/>
    <w:rsid w:val="00EE41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basedOn w:val="a0"/>
    <w:uiPriority w:val="99"/>
    <w:unhideWhenUsed/>
    <w:rsid w:val="002D7F74"/>
    <w:rPr>
      <w:color w:val="0000FF" w:themeColor="hyperlink"/>
      <w:u w:val="single"/>
    </w:rPr>
  </w:style>
  <w:style w:type="character" w:customStyle="1" w:styleId="a3">
    <w:name w:val="Абзац списка Знак"/>
    <w:uiPriority w:val="34"/>
    <w:qFormat/>
    <w:rsid w:val="002D7F74"/>
    <w:rPr>
      <w:rFonts w:ascii="Calibri" w:eastAsia="Times New Roman" w:hAnsi="Calibri" w:cs="Times New Roman"/>
      <w:lang w:eastAsia="ru-RU"/>
    </w:rPr>
  </w:style>
  <w:style w:type="character" w:customStyle="1" w:styleId="apple-converted-space">
    <w:name w:val="apple-converted-space"/>
    <w:qFormat/>
    <w:rsid w:val="005D3270"/>
    <w:rPr>
      <w:rFonts w:cs="Times New Roman"/>
    </w:rPr>
  </w:style>
  <w:style w:type="character" w:customStyle="1" w:styleId="a4">
    <w:name w:val="Основной текст Знак"/>
    <w:basedOn w:val="a0"/>
    <w:uiPriority w:val="1"/>
    <w:qFormat/>
    <w:rsid w:val="00B00834"/>
    <w:rPr>
      <w:rFonts w:ascii="Times New Roman" w:eastAsia="Times New Roman" w:hAnsi="Times New Roman" w:cs="Times New Roman"/>
      <w:sz w:val="28"/>
      <w:szCs w:val="28"/>
    </w:rPr>
  </w:style>
  <w:style w:type="paragraph" w:customStyle="1" w:styleId="a5">
    <w:name w:val="Заголовок"/>
    <w:basedOn w:val="a"/>
    <w:next w:val="a6"/>
    <w:qFormat/>
    <w:rsid w:val="002C7B78"/>
    <w:pPr>
      <w:keepNext/>
      <w:spacing w:before="240" w:after="120"/>
    </w:pPr>
    <w:rPr>
      <w:rFonts w:ascii="Liberation Sans" w:eastAsia="Microsoft YaHei" w:hAnsi="Liberation Sans" w:cs="Arial"/>
      <w:sz w:val="28"/>
      <w:szCs w:val="28"/>
    </w:rPr>
  </w:style>
  <w:style w:type="paragraph" w:styleId="a6">
    <w:name w:val="Body Text"/>
    <w:basedOn w:val="a"/>
    <w:uiPriority w:val="1"/>
    <w:qFormat/>
    <w:rsid w:val="00B00834"/>
    <w:pPr>
      <w:widowControl w:val="0"/>
      <w:spacing w:after="0" w:line="240" w:lineRule="auto"/>
      <w:ind w:left="294"/>
    </w:pPr>
    <w:rPr>
      <w:rFonts w:ascii="Times New Roman" w:hAnsi="Times New Roman"/>
      <w:sz w:val="28"/>
      <w:szCs w:val="28"/>
      <w:lang w:eastAsia="en-US"/>
    </w:rPr>
  </w:style>
  <w:style w:type="paragraph" w:styleId="a7">
    <w:name w:val="List"/>
    <w:basedOn w:val="a6"/>
    <w:rsid w:val="002C7B78"/>
    <w:rPr>
      <w:rFonts w:cs="Arial"/>
    </w:rPr>
  </w:style>
  <w:style w:type="paragraph" w:customStyle="1" w:styleId="10">
    <w:name w:val="Название объекта1"/>
    <w:basedOn w:val="a"/>
    <w:qFormat/>
    <w:rsid w:val="002C7B78"/>
    <w:pPr>
      <w:suppressLineNumbers/>
      <w:spacing w:before="120" w:after="120"/>
    </w:pPr>
    <w:rPr>
      <w:rFonts w:cs="Arial"/>
      <w:i/>
      <w:iCs/>
      <w:sz w:val="24"/>
      <w:szCs w:val="24"/>
    </w:rPr>
  </w:style>
  <w:style w:type="paragraph" w:styleId="a8">
    <w:name w:val="index heading"/>
    <w:basedOn w:val="a"/>
    <w:qFormat/>
    <w:rsid w:val="002C7B78"/>
    <w:pPr>
      <w:suppressLineNumbers/>
    </w:pPr>
    <w:rPr>
      <w:rFonts w:cs="Arial"/>
    </w:rPr>
  </w:style>
  <w:style w:type="paragraph" w:styleId="a9">
    <w:name w:val="List Paragraph"/>
    <w:basedOn w:val="a"/>
    <w:uiPriority w:val="34"/>
    <w:qFormat/>
    <w:rsid w:val="00E81B34"/>
    <w:pPr>
      <w:ind w:left="720"/>
      <w:contextualSpacing/>
    </w:pPr>
  </w:style>
  <w:style w:type="paragraph" w:customStyle="1" w:styleId="Default">
    <w:name w:val="Default"/>
    <w:qFormat/>
    <w:rsid w:val="002D7F74"/>
    <w:rPr>
      <w:rFonts w:ascii="Times New Roman" w:eastAsia="Times New Roman" w:hAnsi="Times New Roman" w:cs="Times New Roman"/>
      <w:color w:val="000000"/>
      <w:sz w:val="24"/>
      <w:szCs w:val="24"/>
      <w:lang w:eastAsia="ru-RU"/>
    </w:rPr>
  </w:style>
  <w:style w:type="paragraph" w:styleId="aa">
    <w:name w:val="Normal (Web)"/>
    <w:basedOn w:val="a"/>
    <w:unhideWhenUsed/>
    <w:qFormat/>
    <w:rsid w:val="005D3270"/>
    <w:pPr>
      <w:spacing w:beforeAutospacing="1" w:afterAutospacing="1" w:line="240" w:lineRule="auto"/>
    </w:pPr>
    <w:rPr>
      <w:rFonts w:ascii="Times New Roman" w:hAnsi="Times New Roman"/>
      <w:sz w:val="24"/>
      <w:szCs w:val="24"/>
    </w:rPr>
  </w:style>
  <w:style w:type="paragraph" w:customStyle="1" w:styleId="ab">
    <w:name w:val="Содержимое таблицы"/>
    <w:basedOn w:val="a"/>
    <w:qFormat/>
    <w:rsid w:val="002C7B78"/>
    <w:pPr>
      <w:widowControl w:val="0"/>
      <w:suppressLineNumbers/>
    </w:pPr>
  </w:style>
  <w:style w:type="paragraph" w:customStyle="1" w:styleId="ac">
    <w:name w:val="Заголовок таблицы"/>
    <w:basedOn w:val="ab"/>
    <w:qFormat/>
    <w:rsid w:val="002C7B78"/>
    <w:pPr>
      <w:jc w:val="center"/>
    </w:pPr>
    <w:rPr>
      <w:b/>
      <w:bCs/>
    </w:rPr>
  </w:style>
  <w:style w:type="table" w:styleId="ad">
    <w:name w:val="Table Grid"/>
    <w:basedOn w:val="a1"/>
    <w:uiPriority w:val="39"/>
    <w:rsid w:val="0096135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851B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51B37"/>
    <w:rPr>
      <w:rFonts w:ascii="Tahoma" w:eastAsia="Times New Roman" w:hAnsi="Tahoma" w:cs="Tahoma"/>
      <w:sz w:val="16"/>
      <w:szCs w:val="16"/>
      <w:lang w:eastAsia="ru-RU"/>
    </w:rPr>
  </w:style>
  <w:style w:type="character" w:customStyle="1" w:styleId="af0">
    <w:name w:val="Верхний колонтитул Знак"/>
    <w:basedOn w:val="a0"/>
    <w:link w:val="af1"/>
    <w:uiPriority w:val="99"/>
    <w:rsid w:val="00D51D0E"/>
    <w:rPr>
      <w:rFonts w:ascii="Times New Roman" w:eastAsia="Times New Roman" w:hAnsi="Times New Roman"/>
    </w:rPr>
  </w:style>
  <w:style w:type="paragraph" w:styleId="af1">
    <w:name w:val="header"/>
    <w:basedOn w:val="a"/>
    <w:link w:val="af0"/>
    <w:uiPriority w:val="99"/>
    <w:unhideWhenUsed/>
    <w:rsid w:val="00D51D0E"/>
    <w:pPr>
      <w:widowControl w:val="0"/>
      <w:tabs>
        <w:tab w:val="center" w:pos="4677"/>
        <w:tab w:val="right" w:pos="9355"/>
      </w:tabs>
      <w:suppressAutoHyphens w:val="0"/>
      <w:autoSpaceDE w:val="0"/>
      <w:autoSpaceDN w:val="0"/>
      <w:adjustRightInd w:val="0"/>
      <w:spacing w:after="0" w:line="240" w:lineRule="auto"/>
    </w:pPr>
    <w:rPr>
      <w:rFonts w:ascii="Times New Roman" w:hAnsi="Times New Roman" w:cstheme="minorBidi"/>
      <w:lang w:eastAsia="en-US"/>
    </w:rPr>
  </w:style>
  <w:style w:type="character" w:customStyle="1" w:styleId="12">
    <w:name w:val="Верхний колонтитул Знак1"/>
    <w:basedOn w:val="a0"/>
    <w:uiPriority w:val="99"/>
    <w:semiHidden/>
    <w:rsid w:val="00D51D0E"/>
    <w:rPr>
      <w:rFonts w:eastAsia="Times New Roman" w:cs="Times New Roman"/>
      <w:lang w:eastAsia="ru-RU"/>
    </w:rPr>
  </w:style>
  <w:style w:type="character" w:customStyle="1" w:styleId="af2">
    <w:name w:val="Основной текст_"/>
    <w:link w:val="13"/>
    <w:qFormat/>
    <w:locked/>
    <w:rsid w:val="00D51D0E"/>
    <w:rPr>
      <w:rFonts w:ascii="Times New Roman" w:hAnsi="Times New Roman"/>
      <w:b/>
      <w:bCs/>
      <w:sz w:val="28"/>
      <w:szCs w:val="28"/>
      <w:shd w:val="clear" w:color="auto" w:fill="FFFFFF"/>
    </w:rPr>
  </w:style>
  <w:style w:type="paragraph" w:customStyle="1" w:styleId="13">
    <w:name w:val="Основной текст1"/>
    <w:basedOn w:val="a"/>
    <w:link w:val="af2"/>
    <w:qFormat/>
    <w:rsid w:val="00D51D0E"/>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3">
    <w:name w:val="footer"/>
    <w:basedOn w:val="a"/>
    <w:link w:val="af4"/>
    <w:uiPriority w:val="99"/>
    <w:semiHidden/>
    <w:unhideWhenUsed/>
    <w:rsid w:val="00D51D0E"/>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D51D0E"/>
    <w:rPr>
      <w:rFonts w:eastAsia="Times New Roman" w:cs="Times New Roman"/>
      <w:lang w:eastAsia="ru-RU"/>
    </w:rPr>
  </w:style>
  <w:style w:type="character" w:customStyle="1" w:styleId="fontstyle01">
    <w:name w:val="fontstyle01"/>
    <w:basedOn w:val="a0"/>
    <w:rsid w:val="00564739"/>
    <w:rPr>
      <w:rFonts w:ascii="TimesNewRomanPSMT" w:hAnsi="TimesNewRomanPSMT" w:hint="default"/>
      <w:b w:val="0"/>
      <w:bCs w:val="0"/>
      <w:i w:val="0"/>
      <w:iCs w:val="0"/>
      <w:color w:val="000000"/>
      <w:sz w:val="22"/>
      <w:szCs w:val="22"/>
    </w:rPr>
  </w:style>
  <w:style w:type="character" w:customStyle="1" w:styleId="fontstyle21">
    <w:name w:val="fontstyle21"/>
    <w:basedOn w:val="a0"/>
    <w:rsid w:val="00564739"/>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A52E79"/>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277713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688</TotalTime>
  <Pages>34</Pages>
  <Words>9445</Words>
  <Characters>53839</Characters>
  <Application>Microsoft Office Word</Application>
  <DocSecurity>0</DocSecurity>
  <Lines>448</Lines>
  <Paragraphs>126</Paragraphs>
  <ScaleCrop>false</ScaleCrop>
  <Company/>
  <LinksUpToDate>false</LinksUpToDate>
  <CharactersWithSpaces>63158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102</cp:revision>
  <dcterms:created xsi:type="dcterms:W3CDTF">2021-09-15T07:53:00Z</dcterms:created>
  <dcterms:modified xsi:type="dcterms:W3CDTF">2026-05-12T16:36:00Z</dcterms:modified>
  <dc:language>ru-RU</dc:language>
</cp:coreProperties>
</file>